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53" w:rsidRPr="00170822" w:rsidRDefault="00567797" w:rsidP="002379A3">
      <w:pPr>
        <w:spacing w:after="0" w:line="240" w:lineRule="auto"/>
        <w:rPr>
          <w:rFonts w:ascii="Times New Roman" w:hAnsi="Times New Roman"/>
          <w:color w:val="000000"/>
          <w:sz w:val="24"/>
          <w:szCs w:val="24"/>
          <w:lang w:val="en-US"/>
        </w:rPr>
      </w:pPr>
      <w:proofErr w:type="gramStart"/>
      <w:r w:rsidRPr="00170822">
        <w:rPr>
          <w:rFonts w:ascii="Times New Roman" w:hAnsi="Times New Roman"/>
          <w:color w:val="000000"/>
          <w:sz w:val="24"/>
          <w:szCs w:val="24"/>
          <w:lang w:val="en-US"/>
        </w:rPr>
        <w:t>Underwater Investigations and Robotics.</w:t>
      </w:r>
      <w:proofErr w:type="gramEnd"/>
      <w:r w:rsidRPr="00170822">
        <w:rPr>
          <w:rFonts w:ascii="Times New Roman" w:hAnsi="Times New Roman"/>
          <w:color w:val="000000"/>
          <w:sz w:val="24"/>
          <w:szCs w:val="24"/>
          <w:lang w:val="en-US"/>
        </w:rPr>
        <w:t xml:space="preserve"> </w:t>
      </w:r>
      <w:proofErr w:type="gramStart"/>
      <w:r w:rsidRPr="00170822">
        <w:rPr>
          <w:rFonts w:ascii="Times New Roman" w:hAnsi="Times New Roman"/>
          <w:color w:val="000000"/>
          <w:sz w:val="24"/>
          <w:szCs w:val="24"/>
          <w:lang w:val="en-US"/>
        </w:rPr>
        <w:t>20</w:t>
      </w:r>
      <w:r w:rsidR="00AD4D75" w:rsidRPr="00170822">
        <w:rPr>
          <w:rFonts w:ascii="Times New Roman" w:hAnsi="Times New Roman"/>
          <w:color w:val="000000"/>
          <w:sz w:val="24"/>
          <w:szCs w:val="24"/>
          <w:lang w:val="en-US"/>
        </w:rPr>
        <w:t>20</w:t>
      </w:r>
      <w:r w:rsidRPr="00170822">
        <w:rPr>
          <w:rFonts w:ascii="Times New Roman" w:hAnsi="Times New Roman"/>
          <w:color w:val="000000"/>
          <w:sz w:val="24"/>
          <w:szCs w:val="24"/>
          <w:lang w:val="en-US"/>
        </w:rPr>
        <w:t xml:space="preserve">. </w:t>
      </w:r>
      <w:r w:rsidR="00581452" w:rsidRPr="00170822">
        <w:rPr>
          <w:rFonts w:ascii="Times New Roman" w:hAnsi="Times New Roman"/>
          <w:color w:val="000000"/>
          <w:sz w:val="24"/>
          <w:szCs w:val="24"/>
          <w:lang w:val="en-US"/>
        </w:rPr>
        <w:t>No.</w:t>
      </w:r>
      <w:r w:rsidRPr="00170822">
        <w:rPr>
          <w:rFonts w:ascii="Times New Roman" w:hAnsi="Times New Roman"/>
          <w:color w:val="000000"/>
          <w:sz w:val="24"/>
          <w:szCs w:val="24"/>
          <w:lang w:val="en-US"/>
        </w:rPr>
        <w:t xml:space="preserve"> </w:t>
      </w:r>
      <w:r w:rsidR="00A562D8">
        <w:rPr>
          <w:rFonts w:ascii="Times New Roman" w:hAnsi="Times New Roman"/>
          <w:color w:val="000000"/>
          <w:sz w:val="24"/>
          <w:szCs w:val="24"/>
          <w:lang w:val="en-US"/>
        </w:rPr>
        <w:t>3</w:t>
      </w:r>
      <w:r w:rsidRPr="00170822">
        <w:rPr>
          <w:rFonts w:ascii="Times New Roman" w:hAnsi="Times New Roman"/>
          <w:color w:val="000000"/>
          <w:sz w:val="24"/>
          <w:szCs w:val="24"/>
          <w:lang w:val="en-US"/>
        </w:rPr>
        <w:t xml:space="preserve"> (</w:t>
      </w:r>
      <w:r w:rsidR="00DB03F0" w:rsidRPr="00170822">
        <w:rPr>
          <w:rFonts w:ascii="Times New Roman" w:hAnsi="Times New Roman"/>
          <w:color w:val="000000"/>
          <w:sz w:val="24"/>
          <w:szCs w:val="24"/>
          <w:lang w:val="en-US"/>
        </w:rPr>
        <w:t>3</w:t>
      </w:r>
      <w:r w:rsidR="00A562D8">
        <w:rPr>
          <w:rFonts w:ascii="Times New Roman" w:hAnsi="Times New Roman"/>
          <w:color w:val="000000"/>
          <w:sz w:val="24"/>
          <w:szCs w:val="24"/>
          <w:lang w:val="en-US"/>
        </w:rPr>
        <w:t>3</w:t>
      </w:r>
      <w:r w:rsidRPr="00170822">
        <w:rPr>
          <w:rFonts w:ascii="Times New Roman" w:hAnsi="Times New Roman"/>
          <w:color w:val="000000"/>
          <w:sz w:val="24"/>
          <w:szCs w:val="24"/>
          <w:lang w:val="en-US"/>
        </w:rPr>
        <w:t>).</w:t>
      </w:r>
      <w:proofErr w:type="gramEnd"/>
      <w:r w:rsidRPr="00170822">
        <w:rPr>
          <w:rFonts w:ascii="Times New Roman" w:hAnsi="Times New Roman"/>
          <w:color w:val="000000"/>
          <w:sz w:val="24"/>
          <w:szCs w:val="24"/>
          <w:lang w:val="en-US"/>
        </w:rPr>
        <w:t xml:space="preserve"> P.</w:t>
      </w:r>
      <w:r w:rsidR="00FB6C96" w:rsidRPr="00170822">
        <w:rPr>
          <w:rFonts w:ascii="Times New Roman" w:hAnsi="Times New Roman"/>
          <w:color w:val="000000"/>
          <w:sz w:val="24"/>
          <w:szCs w:val="24"/>
          <w:lang w:val="en-US"/>
        </w:rPr>
        <w:t xml:space="preserve"> </w:t>
      </w:r>
      <w:r w:rsidR="007B3F90">
        <w:rPr>
          <w:rFonts w:ascii="Times New Roman" w:hAnsi="Times New Roman"/>
          <w:color w:val="000000"/>
          <w:sz w:val="24"/>
          <w:szCs w:val="24"/>
          <w:lang w:val="en-US"/>
        </w:rPr>
        <w:t>31</w:t>
      </w:r>
      <w:r w:rsidR="003D64FC" w:rsidRPr="00170822">
        <w:rPr>
          <w:rFonts w:ascii="Times New Roman" w:hAnsi="Times New Roman"/>
          <w:color w:val="000000"/>
          <w:sz w:val="24"/>
          <w:szCs w:val="24"/>
          <w:lang w:val="en-US"/>
        </w:rPr>
        <w:t>–</w:t>
      </w:r>
      <w:r w:rsidR="007B3F90">
        <w:rPr>
          <w:rFonts w:ascii="Times New Roman" w:hAnsi="Times New Roman"/>
          <w:color w:val="000000"/>
          <w:sz w:val="24"/>
          <w:szCs w:val="24"/>
          <w:lang w:val="en-US"/>
        </w:rPr>
        <w:t>35</w:t>
      </w:r>
      <w:r w:rsidR="003D64FC" w:rsidRPr="00170822">
        <w:rPr>
          <w:rFonts w:ascii="Times New Roman" w:hAnsi="Times New Roman"/>
          <w:color w:val="000000"/>
          <w:sz w:val="24"/>
          <w:szCs w:val="24"/>
          <w:lang w:val="en-US"/>
        </w:rPr>
        <w:t>.</w:t>
      </w:r>
    </w:p>
    <w:p w:rsidR="00AD4D75" w:rsidRPr="00170822" w:rsidRDefault="00AD4D75" w:rsidP="002379A3">
      <w:pPr>
        <w:spacing w:after="0" w:line="240" w:lineRule="auto"/>
        <w:rPr>
          <w:rFonts w:ascii="Times New Roman" w:hAnsi="Times New Roman"/>
          <w:color w:val="000000"/>
          <w:sz w:val="24"/>
          <w:szCs w:val="24"/>
          <w:lang w:val="en-US"/>
        </w:rPr>
      </w:pPr>
    </w:p>
    <w:p w:rsidR="007B3F90" w:rsidRDefault="007B3F90" w:rsidP="007B3F90">
      <w:pPr>
        <w:spacing w:after="0" w:line="240" w:lineRule="auto"/>
        <w:contextualSpacing/>
        <w:jc w:val="center"/>
        <w:rPr>
          <w:rFonts w:ascii="Times New Roman" w:hAnsi="Times New Roman"/>
          <w:color w:val="000000"/>
          <w:sz w:val="24"/>
          <w:szCs w:val="24"/>
          <w:lang w:val="en-US"/>
        </w:rPr>
      </w:pPr>
      <w:r w:rsidRPr="007B3F90">
        <w:rPr>
          <w:rFonts w:ascii="Times New Roman" w:hAnsi="Times New Roman"/>
          <w:color w:val="000000"/>
          <w:sz w:val="24"/>
          <w:szCs w:val="24"/>
          <w:lang w:val="en-US"/>
        </w:rPr>
        <w:t>COMPENSATION OF THE EFFECTS OF SOUND PROPAGATION CHANNEL</w:t>
      </w:r>
      <w:r>
        <w:rPr>
          <w:rFonts w:ascii="Times New Roman" w:hAnsi="Times New Roman"/>
          <w:color w:val="000000"/>
          <w:sz w:val="24"/>
          <w:szCs w:val="24"/>
          <w:lang w:val="en-US"/>
        </w:rPr>
        <w:t xml:space="preserve"> </w:t>
      </w:r>
    </w:p>
    <w:p w:rsidR="007B3F90" w:rsidRDefault="007B3F90" w:rsidP="007B3F90">
      <w:pPr>
        <w:spacing w:after="0" w:line="240" w:lineRule="auto"/>
        <w:contextualSpacing/>
        <w:jc w:val="center"/>
        <w:rPr>
          <w:rFonts w:ascii="Times New Roman" w:hAnsi="Times New Roman"/>
          <w:color w:val="000000"/>
          <w:sz w:val="24"/>
          <w:szCs w:val="24"/>
          <w:lang w:val="en-US"/>
        </w:rPr>
      </w:pPr>
      <w:r w:rsidRPr="007B3F90">
        <w:rPr>
          <w:rFonts w:ascii="Times New Roman" w:hAnsi="Times New Roman"/>
          <w:color w:val="000000"/>
          <w:sz w:val="24"/>
          <w:szCs w:val="24"/>
          <w:lang w:val="en-US"/>
        </w:rPr>
        <w:t>IN UNDERWATER ACOUSTIC SYSTEMS</w:t>
      </w:r>
    </w:p>
    <w:p w:rsidR="007B3F90" w:rsidRPr="007B3F90" w:rsidRDefault="007B3F90" w:rsidP="007B3F90">
      <w:pPr>
        <w:spacing w:after="0" w:line="240" w:lineRule="auto"/>
        <w:contextualSpacing/>
        <w:jc w:val="center"/>
        <w:rPr>
          <w:rFonts w:ascii="Times New Roman" w:hAnsi="Times New Roman"/>
          <w:color w:val="000000"/>
          <w:sz w:val="24"/>
          <w:szCs w:val="24"/>
          <w:lang w:val="en-US"/>
        </w:rPr>
      </w:pPr>
    </w:p>
    <w:p w:rsidR="007B3F90" w:rsidRPr="007B3F90" w:rsidRDefault="007B3F90" w:rsidP="007B3F90">
      <w:pPr>
        <w:spacing w:after="0" w:line="240" w:lineRule="auto"/>
        <w:contextualSpacing/>
        <w:jc w:val="center"/>
        <w:rPr>
          <w:rFonts w:ascii="Times New Roman" w:hAnsi="Times New Roman"/>
          <w:b/>
          <w:bCs/>
          <w:color w:val="000000"/>
          <w:sz w:val="24"/>
          <w:szCs w:val="24"/>
          <w:lang w:val="en-US"/>
        </w:rPr>
      </w:pPr>
      <w:proofErr w:type="spellStart"/>
      <w:r w:rsidRPr="007B3F90">
        <w:rPr>
          <w:rFonts w:ascii="Times New Roman" w:hAnsi="Times New Roman"/>
          <w:b/>
          <w:bCs/>
          <w:color w:val="000000"/>
          <w:sz w:val="24"/>
          <w:szCs w:val="24"/>
          <w:lang w:val="en-US"/>
        </w:rPr>
        <w:t>Pakhomov</w:t>
      </w:r>
      <w:proofErr w:type="spellEnd"/>
      <w:r w:rsidRPr="007B3F90">
        <w:rPr>
          <w:rFonts w:ascii="Times New Roman" w:hAnsi="Times New Roman"/>
          <w:b/>
          <w:bCs/>
          <w:color w:val="000000"/>
          <w:sz w:val="24"/>
          <w:szCs w:val="24"/>
          <w:lang w:val="en-US"/>
        </w:rPr>
        <w:t xml:space="preserve"> S.A., </w:t>
      </w:r>
      <w:proofErr w:type="spellStart"/>
      <w:r w:rsidRPr="007B3F90">
        <w:rPr>
          <w:rFonts w:ascii="Times New Roman" w:hAnsi="Times New Roman"/>
          <w:b/>
          <w:bCs/>
          <w:color w:val="000000"/>
          <w:sz w:val="24"/>
          <w:szCs w:val="24"/>
          <w:lang w:val="en-US"/>
        </w:rPr>
        <w:t>Shostak</w:t>
      </w:r>
      <w:proofErr w:type="spellEnd"/>
      <w:r w:rsidRPr="007B3F90">
        <w:rPr>
          <w:rFonts w:ascii="Times New Roman" w:hAnsi="Times New Roman"/>
          <w:b/>
          <w:bCs/>
          <w:color w:val="000000"/>
          <w:sz w:val="24"/>
          <w:szCs w:val="24"/>
          <w:lang w:val="en-US"/>
        </w:rPr>
        <w:t xml:space="preserve"> S.V.</w:t>
      </w:r>
    </w:p>
    <w:p w:rsidR="00D32D51" w:rsidRPr="00D32D51" w:rsidRDefault="00D32D51" w:rsidP="007B3F90">
      <w:pPr>
        <w:spacing w:after="0" w:line="240" w:lineRule="auto"/>
        <w:contextualSpacing/>
        <w:jc w:val="center"/>
        <w:rPr>
          <w:rFonts w:ascii="Times New Roman" w:hAnsi="Times New Roman"/>
          <w:b/>
          <w:color w:val="000000"/>
          <w:sz w:val="24"/>
          <w:szCs w:val="24"/>
          <w:lang w:val="en-US"/>
        </w:rPr>
      </w:pPr>
    </w:p>
    <w:p w:rsidR="00D32D51" w:rsidRDefault="007B3F90" w:rsidP="00D32D51">
      <w:pPr>
        <w:spacing w:after="0" w:line="240" w:lineRule="auto"/>
        <w:jc w:val="center"/>
        <w:rPr>
          <w:rFonts w:ascii="Times New Roman" w:hAnsi="Times New Roman"/>
          <w:sz w:val="24"/>
          <w:szCs w:val="24"/>
          <w:lang w:val="en-US"/>
        </w:rPr>
      </w:pPr>
      <w:r w:rsidRPr="007B3F90">
        <w:rPr>
          <w:rFonts w:ascii="Times New Roman" w:hAnsi="Times New Roman"/>
          <w:sz w:val="24"/>
          <w:szCs w:val="24"/>
          <w:lang w:val="en-US"/>
        </w:rPr>
        <w:t>3 test center of the military unit 09703</w:t>
      </w:r>
    </w:p>
    <w:p w:rsidR="007B3F90" w:rsidRPr="007B3F90" w:rsidRDefault="007B3F90" w:rsidP="00D32D51">
      <w:pPr>
        <w:spacing w:after="0" w:line="240" w:lineRule="auto"/>
        <w:jc w:val="center"/>
        <w:rPr>
          <w:rFonts w:ascii="Times New Roman" w:hAnsi="Times New Roman"/>
          <w:color w:val="000000"/>
          <w:sz w:val="24"/>
          <w:szCs w:val="24"/>
          <w:lang w:val="en-US"/>
        </w:rPr>
      </w:pPr>
      <w:r w:rsidRPr="007B3F90">
        <w:rPr>
          <w:rFonts w:ascii="Times New Roman" w:hAnsi="Times New Roman"/>
          <w:b/>
          <w:color w:val="000000"/>
          <w:sz w:val="24"/>
          <w:szCs w:val="24"/>
          <w:lang w:val="en-US"/>
        </w:rPr>
        <w:br/>
      </w:r>
      <w:proofErr w:type="gramStart"/>
      <w:r w:rsidRPr="007B3F90">
        <w:rPr>
          <w:rFonts w:ascii="Times New Roman" w:hAnsi="Times New Roman"/>
          <w:color w:val="000000"/>
          <w:sz w:val="24"/>
          <w:szCs w:val="24"/>
          <w:lang w:val="en-US"/>
        </w:rPr>
        <w:t xml:space="preserve">690080, Vladivostok, </w:t>
      </w:r>
      <w:proofErr w:type="spellStart"/>
      <w:r w:rsidRPr="007B3F90">
        <w:rPr>
          <w:rFonts w:ascii="Times New Roman" w:hAnsi="Times New Roman"/>
          <w:color w:val="000000"/>
          <w:sz w:val="24"/>
          <w:szCs w:val="24"/>
          <w:lang w:val="en-US"/>
        </w:rPr>
        <w:t>st.</w:t>
      </w:r>
      <w:proofErr w:type="spellEnd"/>
      <w:r w:rsidRPr="007B3F90">
        <w:rPr>
          <w:rFonts w:ascii="Times New Roman" w:hAnsi="Times New Roman"/>
          <w:color w:val="000000"/>
          <w:sz w:val="24"/>
          <w:szCs w:val="24"/>
          <w:lang w:val="en-US"/>
        </w:rPr>
        <w:t xml:space="preserve"> </w:t>
      </w:r>
      <w:proofErr w:type="spellStart"/>
      <w:r w:rsidRPr="007B3F90">
        <w:rPr>
          <w:rFonts w:ascii="Times New Roman" w:hAnsi="Times New Roman"/>
          <w:color w:val="000000"/>
          <w:sz w:val="24"/>
          <w:szCs w:val="24"/>
          <w:lang w:val="en-US"/>
        </w:rPr>
        <w:t>Basargin</w:t>
      </w:r>
      <w:proofErr w:type="spellEnd"/>
      <w:r w:rsidRPr="007B3F90">
        <w:rPr>
          <w:rFonts w:ascii="Times New Roman" w:hAnsi="Times New Roman"/>
          <w:color w:val="000000"/>
          <w:sz w:val="24"/>
          <w:szCs w:val="24"/>
          <w:lang w:val="en-US"/>
        </w:rPr>
        <w:t>, 22.</w:t>
      </w:r>
      <w:proofErr w:type="gramEnd"/>
      <w:r w:rsidRPr="007B3F90">
        <w:rPr>
          <w:rFonts w:ascii="Times New Roman" w:hAnsi="Times New Roman"/>
          <w:color w:val="000000"/>
          <w:sz w:val="24"/>
          <w:szCs w:val="24"/>
          <w:lang w:val="en-US"/>
        </w:rPr>
        <w:t xml:space="preserve"> </w:t>
      </w:r>
      <w:proofErr w:type="spellStart"/>
      <w:proofErr w:type="gramStart"/>
      <w:r w:rsidRPr="007B3F90">
        <w:rPr>
          <w:rFonts w:ascii="Times New Roman" w:hAnsi="Times New Roman"/>
          <w:color w:val="000000"/>
          <w:sz w:val="24"/>
          <w:szCs w:val="24"/>
          <w:lang w:val="en-US"/>
        </w:rPr>
        <w:t>Ph</w:t>
      </w:r>
      <w:proofErr w:type="spellEnd"/>
      <w:r w:rsidRPr="007B3F90">
        <w:rPr>
          <w:rFonts w:ascii="Times New Roman" w:hAnsi="Times New Roman"/>
          <w:color w:val="000000"/>
          <w:sz w:val="24"/>
          <w:szCs w:val="24"/>
          <w:lang w:val="en-US"/>
        </w:rPr>
        <w:t xml:space="preserve"> .</w:t>
      </w:r>
      <w:proofErr w:type="gramEnd"/>
      <w:r w:rsidRPr="007B3F90">
        <w:rPr>
          <w:rFonts w:ascii="Times New Roman" w:hAnsi="Times New Roman"/>
          <w:color w:val="000000"/>
          <w:sz w:val="24"/>
          <w:szCs w:val="24"/>
          <w:lang w:val="en-US"/>
        </w:rPr>
        <w:t xml:space="preserve">: +7 (423) 263-82-77. </w:t>
      </w:r>
    </w:p>
    <w:p w:rsidR="00A562D8" w:rsidRPr="007B3F90" w:rsidRDefault="007B3F90" w:rsidP="00D32D51">
      <w:pPr>
        <w:spacing w:after="0" w:line="240" w:lineRule="auto"/>
        <w:jc w:val="center"/>
        <w:rPr>
          <w:rFonts w:ascii="Times New Roman" w:hAnsi="Times New Roman"/>
          <w:color w:val="000000"/>
          <w:sz w:val="24"/>
          <w:szCs w:val="24"/>
          <w:lang w:val="en-US"/>
        </w:rPr>
      </w:pPr>
      <w:r w:rsidRPr="007B3F90">
        <w:rPr>
          <w:rFonts w:ascii="Times New Roman" w:hAnsi="Times New Roman"/>
          <w:color w:val="000000"/>
          <w:sz w:val="24"/>
          <w:szCs w:val="24"/>
          <w:lang w:val="en-US"/>
        </w:rPr>
        <w:t>E-mail: pifagors@bk.ru, servash@mail.ru</w:t>
      </w:r>
    </w:p>
    <w:p w:rsidR="007B3F90" w:rsidRPr="007B3F90" w:rsidRDefault="007B3F90" w:rsidP="00D32D51">
      <w:pPr>
        <w:spacing w:after="0" w:line="240" w:lineRule="auto"/>
        <w:jc w:val="center"/>
        <w:rPr>
          <w:rFonts w:ascii="Times New Roman" w:hAnsi="Times New Roman"/>
          <w:b/>
          <w:color w:val="000000"/>
          <w:sz w:val="24"/>
          <w:szCs w:val="24"/>
          <w:lang w:val="en-US"/>
        </w:rPr>
      </w:pPr>
    </w:p>
    <w:p w:rsidR="001F539A" w:rsidRDefault="00567797" w:rsidP="002379A3">
      <w:pPr>
        <w:spacing w:line="240" w:lineRule="auto"/>
        <w:jc w:val="center"/>
        <w:rPr>
          <w:rFonts w:ascii="Times New Roman" w:eastAsia="MS Mincho" w:hAnsi="Times New Roman"/>
          <w:b/>
          <w:color w:val="000000"/>
          <w:sz w:val="24"/>
          <w:szCs w:val="24"/>
          <w:lang w:val="en-US"/>
        </w:rPr>
      </w:pPr>
      <w:r w:rsidRPr="00170822">
        <w:rPr>
          <w:rFonts w:ascii="Times New Roman" w:eastAsia="MS Mincho" w:hAnsi="Times New Roman"/>
          <w:b/>
          <w:color w:val="000000"/>
          <w:sz w:val="24"/>
          <w:szCs w:val="24"/>
          <w:lang w:val="en-US"/>
        </w:rPr>
        <w:t>ABSTRACT</w:t>
      </w:r>
    </w:p>
    <w:p w:rsidR="007B3F90" w:rsidRPr="007B3F90" w:rsidRDefault="007B3F90" w:rsidP="007B3F90">
      <w:pPr>
        <w:spacing w:after="0" w:line="240" w:lineRule="auto"/>
        <w:ind w:firstLine="709"/>
        <w:jc w:val="both"/>
        <w:rPr>
          <w:rFonts w:ascii="Times New Roman" w:eastAsia="MS Mincho" w:hAnsi="Times New Roman"/>
          <w:color w:val="000000"/>
          <w:sz w:val="24"/>
          <w:szCs w:val="24"/>
          <w:lang w:val="en-US"/>
        </w:rPr>
      </w:pPr>
      <w:r w:rsidRPr="007B3F90">
        <w:rPr>
          <w:rFonts w:ascii="Times New Roman" w:eastAsia="MS Mincho" w:hAnsi="Times New Roman"/>
          <w:color w:val="000000"/>
          <w:sz w:val="24"/>
          <w:szCs w:val="24"/>
          <w:lang w:val="en-US"/>
        </w:rPr>
        <w:t xml:space="preserve">The state of the underwater acoustic channel depends on a variety of random factors of the media. Estimation of the influence of such channel on the transmitting signal can be performed by the method of linear filtration. It </w:t>
      </w:r>
      <w:proofErr w:type="spellStart"/>
      <w:r w:rsidRPr="007B3F90">
        <w:rPr>
          <w:rFonts w:ascii="Times New Roman" w:eastAsia="MS Mincho" w:hAnsi="Times New Roman"/>
          <w:color w:val="000000"/>
          <w:sz w:val="24"/>
          <w:szCs w:val="24"/>
          <w:lang w:val="en-US"/>
        </w:rPr>
        <w:t>consid-ers</w:t>
      </w:r>
      <w:proofErr w:type="spellEnd"/>
      <w:r w:rsidRPr="007B3F90">
        <w:rPr>
          <w:rFonts w:ascii="Times New Roman" w:eastAsia="MS Mincho" w:hAnsi="Times New Roman"/>
          <w:color w:val="000000"/>
          <w:sz w:val="24"/>
          <w:szCs w:val="24"/>
          <w:lang w:val="en-US"/>
        </w:rPr>
        <w:t xml:space="preserve"> channel as a linear </w:t>
      </w:r>
      <w:proofErr w:type="spellStart"/>
      <w:r w:rsidRPr="007B3F90">
        <w:rPr>
          <w:rFonts w:ascii="Times New Roman" w:eastAsia="MS Mincho" w:hAnsi="Times New Roman"/>
          <w:color w:val="000000"/>
          <w:sz w:val="24"/>
          <w:szCs w:val="24"/>
          <w:lang w:val="en-US"/>
        </w:rPr>
        <w:t>non­variant</w:t>
      </w:r>
      <w:proofErr w:type="spellEnd"/>
      <w:r w:rsidRPr="007B3F90">
        <w:rPr>
          <w:rFonts w:ascii="Times New Roman" w:eastAsia="MS Mincho" w:hAnsi="Times New Roman"/>
          <w:color w:val="000000"/>
          <w:sz w:val="24"/>
          <w:szCs w:val="24"/>
          <w:lang w:val="en-US"/>
        </w:rPr>
        <w:t xml:space="preserve"> system with additive Gaussian noise, where the relation between input and out-put signals is described by impulse response. The necessary condition of efficient implementation of this method is the selection of valid input signals and estimation of the weight coefficient of the implemented system, which was per-formed using Gauss–Markov theorem in the present work. Following the results of solving the problem, the minimum variance unbiased estimates were obtained, including the case of using the pseudorandom sequence as an input sig-</w:t>
      </w:r>
      <w:proofErr w:type="spellStart"/>
      <w:r w:rsidRPr="007B3F90">
        <w:rPr>
          <w:rFonts w:ascii="Times New Roman" w:eastAsia="MS Mincho" w:hAnsi="Times New Roman"/>
          <w:color w:val="000000"/>
          <w:sz w:val="24"/>
          <w:szCs w:val="24"/>
          <w:lang w:val="en-US"/>
        </w:rPr>
        <w:t>nal</w:t>
      </w:r>
      <w:proofErr w:type="spellEnd"/>
      <w:r w:rsidRPr="007B3F90">
        <w:rPr>
          <w:rFonts w:ascii="Times New Roman" w:eastAsia="MS Mincho" w:hAnsi="Times New Roman"/>
          <w:color w:val="000000"/>
          <w:sz w:val="24"/>
          <w:szCs w:val="24"/>
          <w:lang w:val="en-US"/>
        </w:rPr>
        <w:t xml:space="preserve">. At long last, the paper presents the method of channel influence compensation with consideration of known </w:t>
      </w:r>
      <w:proofErr w:type="spellStart"/>
      <w:r w:rsidRPr="007B3F90">
        <w:rPr>
          <w:rFonts w:ascii="Times New Roman" w:eastAsia="MS Mincho" w:hAnsi="Times New Roman"/>
          <w:color w:val="000000"/>
          <w:sz w:val="24"/>
          <w:szCs w:val="24"/>
          <w:lang w:val="en-US"/>
        </w:rPr>
        <w:t>im</w:t>
      </w:r>
      <w:proofErr w:type="spellEnd"/>
      <w:r w:rsidRPr="007B3F90">
        <w:rPr>
          <w:rFonts w:ascii="Times New Roman" w:eastAsia="MS Mincho" w:hAnsi="Times New Roman"/>
          <w:color w:val="000000"/>
          <w:sz w:val="24"/>
          <w:szCs w:val="24"/>
          <w:lang w:val="en-US"/>
        </w:rPr>
        <w:t>-pulse response, which allows reducing the level of the noise component.</w:t>
      </w:r>
    </w:p>
    <w:p w:rsidR="00D32D51" w:rsidRPr="00D32D51" w:rsidRDefault="00D32D51" w:rsidP="00D32D51">
      <w:pPr>
        <w:spacing w:line="240" w:lineRule="auto"/>
        <w:ind w:firstLine="709"/>
        <w:jc w:val="both"/>
        <w:rPr>
          <w:rFonts w:ascii="Times New Roman" w:eastAsia="MS Mincho" w:hAnsi="Times New Roman"/>
          <w:color w:val="000000"/>
          <w:sz w:val="24"/>
          <w:szCs w:val="24"/>
          <w:lang w:val="en-US"/>
        </w:rPr>
      </w:pPr>
      <w:r w:rsidRPr="00D32D51">
        <w:rPr>
          <w:rFonts w:ascii="Times New Roman" w:eastAsia="MS Mincho" w:hAnsi="Times New Roman"/>
          <w:b/>
          <w:color w:val="000000"/>
          <w:sz w:val="24"/>
          <w:szCs w:val="24"/>
          <w:lang w:val="en-US"/>
        </w:rPr>
        <w:t>Key words:</w:t>
      </w:r>
      <w:r w:rsidRPr="00D32D51">
        <w:rPr>
          <w:rFonts w:ascii="Times New Roman" w:eastAsia="MS Mincho" w:hAnsi="Times New Roman"/>
          <w:color w:val="000000"/>
          <w:sz w:val="24"/>
          <w:szCs w:val="24"/>
          <w:lang w:val="en-US"/>
        </w:rPr>
        <w:t xml:space="preserve"> </w:t>
      </w:r>
      <w:r w:rsidR="007B3F90" w:rsidRPr="007B3F90">
        <w:rPr>
          <w:rFonts w:ascii="Times New Roman" w:eastAsia="MS Mincho" w:hAnsi="Times New Roman"/>
          <w:color w:val="000000"/>
          <w:sz w:val="24"/>
          <w:szCs w:val="24"/>
          <w:lang w:val="en-US"/>
        </w:rPr>
        <w:t>underwater acoustic channel, weight co-</w:t>
      </w:r>
      <w:proofErr w:type="spellStart"/>
      <w:r w:rsidR="007B3F90" w:rsidRPr="007B3F90">
        <w:rPr>
          <w:rFonts w:ascii="Times New Roman" w:eastAsia="MS Mincho" w:hAnsi="Times New Roman"/>
          <w:color w:val="000000"/>
          <w:sz w:val="24"/>
          <w:szCs w:val="24"/>
          <w:lang w:val="en-US"/>
        </w:rPr>
        <w:t>efficients</w:t>
      </w:r>
      <w:proofErr w:type="spellEnd"/>
      <w:r w:rsidR="007B3F90" w:rsidRPr="007B3F90">
        <w:rPr>
          <w:rFonts w:ascii="Times New Roman" w:eastAsia="MS Mincho" w:hAnsi="Times New Roman"/>
          <w:color w:val="000000"/>
          <w:sz w:val="24"/>
          <w:szCs w:val="24"/>
          <w:lang w:val="en-US"/>
        </w:rPr>
        <w:t>, dispersion, minimum variance unbiased estimate, pseudorandom sequence, impulse response.</w:t>
      </w:r>
    </w:p>
    <w:p w:rsidR="005B6106" w:rsidRDefault="00567797" w:rsidP="00870C14">
      <w:pPr>
        <w:spacing w:before="120" w:line="240" w:lineRule="auto"/>
        <w:jc w:val="center"/>
        <w:outlineLvl w:val="0"/>
        <w:rPr>
          <w:rFonts w:ascii="Times New Roman" w:hAnsi="Times New Roman"/>
          <w:b/>
          <w:caps/>
          <w:sz w:val="24"/>
          <w:szCs w:val="24"/>
          <w:lang w:val="en-US"/>
        </w:rPr>
      </w:pPr>
      <w:r w:rsidRPr="00170822">
        <w:rPr>
          <w:rFonts w:ascii="Times New Roman" w:hAnsi="Times New Roman"/>
          <w:b/>
          <w:caps/>
          <w:sz w:val="24"/>
          <w:szCs w:val="24"/>
          <w:lang w:val="en-US"/>
        </w:rPr>
        <w:t>REFERENCES</w:t>
      </w:r>
    </w:p>
    <w:p w:rsidR="00384872" w:rsidRPr="00384872" w:rsidRDefault="00384872" w:rsidP="00384872">
      <w:pPr>
        <w:spacing w:after="0" w:line="240" w:lineRule="auto"/>
        <w:ind w:firstLine="340"/>
        <w:jc w:val="both"/>
        <w:rPr>
          <w:rFonts w:ascii="Times New Roman" w:eastAsia="Times New Roman" w:hAnsi="Times New Roman"/>
          <w:sz w:val="24"/>
          <w:szCs w:val="24"/>
          <w:lang w:val="en-US"/>
        </w:rPr>
      </w:pPr>
      <w:r w:rsidRPr="00384872">
        <w:rPr>
          <w:rFonts w:ascii="Times New Roman" w:eastAsia="Times New Roman" w:hAnsi="Times New Roman"/>
          <w:sz w:val="24"/>
          <w:szCs w:val="24"/>
          <w:lang w:val="en-US"/>
        </w:rPr>
        <w:t xml:space="preserve">1. Tolstoy I., </w:t>
      </w:r>
      <w:proofErr w:type="spellStart"/>
      <w:r w:rsidRPr="00384872">
        <w:rPr>
          <w:rFonts w:ascii="Times New Roman" w:eastAsia="Times New Roman" w:hAnsi="Times New Roman"/>
          <w:sz w:val="24"/>
          <w:szCs w:val="24"/>
          <w:lang w:val="en-US"/>
        </w:rPr>
        <w:t>Kley</w:t>
      </w:r>
      <w:proofErr w:type="spellEnd"/>
      <w:r w:rsidRPr="00384872">
        <w:rPr>
          <w:rFonts w:ascii="Times New Roman" w:eastAsia="Times New Roman" w:hAnsi="Times New Roman"/>
          <w:sz w:val="24"/>
          <w:szCs w:val="24"/>
          <w:lang w:val="en-US"/>
        </w:rPr>
        <w:t xml:space="preserve"> K.S. </w:t>
      </w:r>
      <w:proofErr w:type="spellStart"/>
      <w:r w:rsidRPr="00384872">
        <w:rPr>
          <w:rFonts w:ascii="Times New Roman" w:eastAsia="Times New Roman" w:hAnsi="Times New Roman"/>
          <w:i/>
          <w:sz w:val="24"/>
          <w:szCs w:val="24"/>
          <w:lang w:val="en-US"/>
        </w:rPr>
        <w:t>Akustika</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okeana</w:t>
      </w:r>
      <w:proofErr w:type="spellEnd"/>
      <w:r w:rsidRPr="00384872">
        <w:rPr>
          <w:rFonts w:ascii="Times New Roman" w:eastAsia="Times New Roman" w:hAnsi="Times New Roman"/>
          <w:sz w:val="24"/>
          <w:szCs w:val="24"/>
          <w:lang w:val="en-US"/>
        </w:rPr>
        <w:t xml:space="preserve">. </w:t>
      </w:r>
      <w:proofErr w:type="spellStart"/>
      <w:proofErr w:type="gramStart"/>
      <w:r w:rsidRPr="00384872">
        <w:rPr>
          <w:rFonts w:ascii="Times New Roman" w:eastAsia="Times New Roman" w:hAnsi="Times New Roman"/>
          <w:i/>
          <w:sz w:val="24"/>
          <w:szCs w:val="24"/>
          <w:lang w:val="en-US"/>
        </w:rPr>
        <w:t>Teoriya</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i</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eksperiment</w:t>
      </w:r>
      <w:proofErr w:type="spellEnd"/>
      <w:r w:rsidRPr="00384872">
        <w:rPr>
          <w:rFonts w:ascii="Times New Roman" w:eastAsia="Times New Roman" w:hAnsi="Times New Roman"/>
          <w:i/>
          <w:sz w:val="24"/>
          <w:szCs w:val="24"/>
          <w:lang w:val="en-US"/>
        </w:rPr>
        <w:t xml:space="preserve"> v </w:t>
      </w:r>
      <w:proofErr w:type="spellStart"/>
      <w:r w:rsidRPr="00384872">
        <w:rPr>
          <w:rFonts w:ascii="Times New Roman" w:eastAsia="Times New Roman" w:hAnsi="Times New Roman"/>
          <w:i/>
          <w:sz w:val="24"/>
          <w:szCs w:val="24"/>
          <w:lang w:val="en-US"/>
        </w:rPr>
        <w:t>podvodnoy</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akustike</w:t>
      </w:r>
      <w:proofErr w:type="spellEnd"/>
      <w:r w:rsidRPr="00384872">
        <w:rPr>
          <w:rFonts w:ascii="Times New Roman" w:eastAsia="Times New Roman" w:hAnsi="Times New Roman"/>
          <w:sz w:val="24"/>
          <w:szCs w:val="24"/>
          <w:lang w:val="en-US"/>
        </w:rPr>
        <w:t>.</w:t>
      </w:r>
      <w:proofErr w:type="gramEnd"/>
      <w:r w:rsidRPr="00384872">
        <w:rPr>
          <w:rFonts w:ascii="Times New Roman" w:eastAsia="Times New Roman" w:hAnsi="Times New Roman"/>
          <w:sz w:val="24"/>
          <w:szCs w:val="24"/>
          <w:lang w:val="en-US"/>
        </w:rPr>
        <w:t xml:space="preserve"> M.: </w:t>
      </w:r>
      <w:r w:rsidRPr="00384872">
        <w:rPr>
          <w:rFonts w:ascii="Times New Roman" w:eastAsia="Times New Roman" w:hAnsi="Times New Roman"/>
          <w:i/>
          <w:sz w:val="24"/>
          <w:szCs w:val="24"/>
          <w:lang w:val="en-US"/>
        </w:rPr>
        <w:t>Mir</w:t>
      </w:r>
      <w:r w:rsidRPr="00384872">
        <w:rPr>
          <w:rFonts w:ascii="Times New Roman" w:eastAsia="Times New Roman" w:hAnsi="Times New Roman"/>
          <w:sz w:val="24"/>
          <w:szCs w:val="24"/>
          <w:lang w:val="en-US"/>
        </w:rPr>
        <w:t xml:space="preserve">, 1969. </w:t>
      </w:r>
      <w:proofErr w:type="gramStart"/>
      <w:r w:rsidRPr="00384872">
        <w:rPr>
          <w:rFonts w:ascii="Times New Roman" w:eastAsia="Times New Roman" w:hAnsi="Times New Roman"/>
          <w:sz w:val="24"/>
          <w:szCs w:val="24"/>
          <w:lang w:val="en-US"/>
        </w:rPr>
        <w:t>301 p.</w:t>
      </w:r>
      <w:proofErr w:type="gramEnd"/>
    </w:p>
    <w:p w:rsidR="00384872" w:rsidRPr="00384872" w:rsidRDefault="00384872" w:rsidP="00384872">
      <w:pPr>
        <w:spacing w:after="0" w:line="240" w:lineRule="auto"/>
        <w:ind w:firstLine="340"/>
        <w:jc w:val="both"/>
        <w:rPr>
          <w:rFonts w:ascii="Times New Roman" w:eastAsia="Times New Roman" w:hAnsi="Times New Roman"/>
          <w:sz w:val="24"/>
          <w:szCs w:val="24"/>
          <w:lang w:val="en-US"/>
        </w:rPr>
      </w:pPr>
      <w:r w:rsidRPr="00384872">
        <w:rPr>
          <w:rFonts w:ascii="Times New Roman" w:eastAsia="Times New Roman" w:hAnsi="Times New Roman"/>
          <w:sz w:val="24"/>
          <w:szCs w:val="24"/>
          <w:lang w:val="en-US"/>
        </w:rPr>
        <w:t xml:space="preserve">2. </w:t>
      </w:r>
      <w:proofErr w:type="spellStart"/>
      <w:r w:rsidRPr="00384872">
        <w:rPr>
          <w:rFonts w:ascii="Times New Roman" w:eastAsia="Times New Roman" w:hAnsi="Times New Roman"/>
          <w:sz w:val="24"/>
          <w:szCs w:val="24"/>
          <w:lang w:val="en-US"/>
        </w:rPr>
        <w:t>Uidrou</w:t>
      </w:r>
      <w:proofErr w:type="spellEnd"/>
      <w:r w:rsidRPr="00384872">
        <w:rPr>
          <w:rFonts w:ascii="Times New Roman" w:eastAsia="Times New Roman" w:hAnsi="Times New Roman"/>
          <w:sz w:val="24"/>
          <w:szCs w:val="24"/>
          <w:lang w:val="en-US"/>
        </w:rPr>
        <w:t xml:space="preserve"> B., </w:t>
      </w:r>
      <w:proofErr w:type="spellStart"/>
      <w:r w:rsidRPr="00384872">
        <w:rPr>
          <w:rFonts w:ascii="Times New Roman" w:eastAsia="Times New Roman" w:hAnsi="Times New Roman"/>
          <w:sz w:val="24"/>
          <w:szCs w:val="24"/>
          <w:lang w:val="en-US"/>
        </w:rPr>
        <w:t>Stirnz</w:t>
      </w:r>
      <w:proofErr w:type="spellEnd"/>
      <w:r w:rsidRPr="00384872">
        <w:rPr>
          <w:rFonts w:ascii="Times New Roman" w:eastAsia="Times New Roman" w:hAnsi="Times New Roman"/>
          <w:sz w:val="24"/>
          <w:szCs w:val="24"/>
          <w:lang w:val="en-US"/>
        </w:rPr>
        <w:t xml:space="preserve"> S. </w:t>
      </w:r>
      <w:proofErr w:type="spellStart"/>
      <w:r w:rsidRPr="00384872">
        <w:rPr>
          <w:rFonts w:ascii="Times New Roman" w:eastAsia="Times New Roman" w:hAnsi="Times New Roman"/>
          <w:i/>
          <w:sz w:val="24"/>
          <w:szCs w:val="24"/>
          <w:lang w:val="en-US"/>
        </w:rPr>
        <w:t>Adaptivnaya</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obrabotka</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signalov</w:t>
      </w:r>
      <w:proofErr w:type="spellEnd"/>
      <w:r w:rsidRPr="00384872">
        <w:rPr>
          <w:rFonts w:ascii="Times New Roman" w:eastAsia="Times New Roman" w:hAnsi="Times New Roman"/>
          <w:sz w:val="24"/>
          <w:szCs w:val="24"/>
          <w:lang w:val="en-US"/>
        </w:rPr>
        <w:t xml:space="preserve">. M.: </w:t>
      </w:r>
      <w:r w:rsidRPr="00384872">
        <w:rPr>
          <w:rFonts w:ascii="Times New Roman" w:eastAsia="Times New Roman" w:hAnsi="Times New Roman"/>
          <w:i/>
          <w:sz w:val="24"/>
          <w:szCs w:val="24"/>
          <w:lang w:val="en-US"/>
        </w:rPr>
        <w:t xml:space="preserve">Radio </w:t>
      </w:r>
      <w:proofErr w:type="spellStart"/>
      <w:r w:rsidRPr="00384872">
        <w:rPr>
          <w:rFonts w:ascii="Times New Roman" w:eastAsia="Times New Roman" w:hAnsi="Times New Roman"/>
          <w:i/>
          <w:sz w:val="24"/>
          <w:szCs w:val="24"/>
          <w:lang w:val="en-US"/>
        </w:rPr>
        <w:t>i</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svyaz</w:t>
      </w:r>
      <w:proofErr w:type="spellEnd"/>
      <w:r w:rsidRPr="00384872">
        <w:rPr>
          <w:rFonts w:ascii="Times New Roman" w:eastAsia="Times New Roman" w:hAnsi="Times New Roman"/>
          <w:sz w:val="24"/>
          <w:szCs w:val="24"/>
          <w:lang w:val="en-US"/>
        </w:rPr>
        <w:t xml:space="preserve">', 1989. </w:t>
      </w:r>
      <w:proofErr w:type="gramStart"/>
      <w:r w:rsidRPr="00384872">
        <w:rPr>
          <w:rFonts w:ascii="Times New Roman" w:eastAsia="Times New Roman" w:hAnsi="Times New Roman"/>
          <w:sz w:val="24"/>
          <w:szCs w:val="24"/>
          <w:lang w:val="en-US"/>
        </w:rPr>
        <w:t>440 p.</w:t>
      </w:r>
      <w:proofErr w:type="gramEnd"/>
    </w:p>
    <w:p w:rsidR="00384872" w:rsidRPr="00384872" w:rsidRDefault="00384872" w:rsidP="00384872">
      <w:pPr>
        <w:spacing w:after="0" w:line="240" w:lineRule="auto"/>
        <w:ind w:firstLine="340"/>
        <w:jc w:val="both"/>
        <w:rPr>
          <w:rFonts w:ascii="Times New Roman" w:eastAsia="Times New Roman" w:hAnsi="Times New Roman"/>
          <w:sz w:val="24"/>
          <w:szCs w:val="24"/>
          <w:lang w:val="en-US"/>
        </w:rPr>
      </w:pPr>
      <w:r w:rsidRPr="00384872">
        <w:rPr>
          <w:rFonts w:ascii="Times New Roman" w:eastAsia="Times New Roman" w:hAnsi="Times New Roman"/>
          <w:sz w:val="24"/>
          <w:szCs w:val="24"/>
          <w:lang w:val="en-US"/>
        </w:rPr>
        <w:t>3. Anderson T</w:t>
      </w:r>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Statisticheskiy</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analiz</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vremennykh</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ryadov</w:t>
      </w:r>
      <w:proofErr w:type="spellEnd"/>
      <w:r w:rsidRPr="00384872">
        <w:rPr>
          <w:rFonts w:ascii="Times New Roman" w:eastAsia="Times New Roman" w:hAnsi="Times New Roman"/>
          <w:sz w:val="24"/>
          <w:szCs w:val="24"/>
          <w:lang w:val="en-US"/>
        </w:rPr>
        <w:t xml:space="preserve">. M.: </w:t>
      </w:r>
      <w:r w:rsidRPr="00384872">
        <w:rPr>
          <w:rFonts w:ascii="Times New Roman" w:eastAsia="Times New Roman" w:hAnsi="Times New Roman"/>
          <w:i/>
          <w:sz w:val="24"/>
          <w:szCs w:val="24"/>
          <w:lang w:val="en-US"/>
        </w:rPr>
        <w:t>Mir</w:t>
      </w:r>
      <w:r w:rsidRPr="00384872">
        <w:rPr>
          <w:rFonts w:ascii="Times New Roman" w:eastAsia="Times New Roman" w:hAnsi="Times New Roman"/>
          <w:sz w:val="24"/>
          <w:szCs w:val="24"/>
          <w:lang w:val="en-US"/>
        </w:rPr>
        <w:t xml:space="preserve">, 1976. </w:t>
      </w:r>
      <w:proofErr w:type="gramStart"/>
      <w:r w:rsidRPr="00384872">
        <w:rPr>
          <w:rFonts w:ascii="Times New Roman" w:eastAsia="Times New Roman" w:hAnsi="Times New Roman"/>
          <w:sz w:val="24"/>
          <w:szCs w:val="24"/>
          <w:lang w:val="en-US"/>
        </w:rPr>
        <w:t>756 p.</w:t>
      </w:r>
      <w:proofErr w:type="gramEnd"/>
    </w:p>
    <w:p w:rsidR="00384872" w:rsidRPr="00384872" w:rsidRDefault="00384872" w:rsidP="00384872">
      <w:pPr>
        <w:spacing w:after="0" w:line="240" w:lineRule="auto"/>
        <w:ind w:firstLine="340"/>
        <w:jc w:val="both"/>
        <w:rPr>
          <w:rFonts w:ascii="Times New Roman" w:eastAsia="Times New Roman" w:hAnsi="Times New Roman"/>
          <w:sz w:val="24"/>
          <w:szCs w:val="24"/>
          <w:lang w:val="en-US"/>
        </w:rPr>
      </w:pPr>
      <w:r w:rsidRPr="00384872">
        <w:rPr>
          <w:rFonts w:ascii="Times New Roman" w:eastAsia="Times New Roman" w:hAnsi="Times New Roman"/>
          <w:sz w:val="24"/>
          <w:szCs w:val="24"/>
          <w:lang w:val="en-US"/>
        </w:rPr>
        <w:t xml:space="preserve">4. </w:t>
      </w:r>
      <w:proofErr w:type="spellStart"/>
      <w:r w:rsidRPr="00384872">
        <w:rPr>
          <w:rFonts w:ascii="Times New Roman" w:eastAsia="Times New Roman" w:hAnsi="Times New Roman"/>
          <w:sz w:val="24"/>
          <w:szCs w:val="24"/>
          <w:lang w:val="en-US"/>
        </w:rPr>
        <w:t>Rao</w:t>
      </w:r>
      <w:proofErr w:type="spellEnd"/>
      <w:r w:rsidRPr="00384872">
        <w:rPr>
          <w:rFonts w:ascii="Times New Roman" w:eastAsia="Times New Roman" w:hAnsi="Times New Roman"/>
          <w:sz w:val="24"/>
          <w:szCs w:val="24"/>
          <w:lang w:val="en-US"/>
        </w:rPr>
        <w:t xml:space="preserve"> S.R. </w:t>
      </w:r>
      <w:proofErr w:type="spellStart"/>
      <w:r w:rsidRPr="00384872">
        <w:rPr>
          <w:rFonts w:ascii="Times New Roman" w:eastAsia="Times New Roman" w:hAnsi="Times New Roman"/>
          <w:i/>
          <w:sz w:val="24"/>
          <w:szCs w:val="24"/>
          <w:lang w:val="en-US"/>
        </w:rPr>
        <w:t>Lineynye</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statisticheskie</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metody</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i</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ikh</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primeneniya</w:t>
      </w:r>
      <w:proofErr w:type="spellEnd"/>
      <w:r w:rsidRPr="00384872">
        <w:rPr>
          <w:rFonts w:ascii="Times New Roman" w:eastAsia="Times New Roman" w:hAnsi="Times New Roman"/>
          <w:sz w:val="24"/>
          <w:szCs w:val="24"/>
          <w:lang w:val="en-US"/>
        </w:rPr>
        <w:t xml:space="preserve">. M.: </w:t>
      </w:r>
      <w:proofErr w:type="spellStart"/>
      <w:r w:rsidRPr="00384872">
        <w:rPr>
          <w:rFonts w:ascii="Times New Roman" w:eastAsia="Times New Roman" w:hAnsi="Times New Roman"/>
          <w:i/>
          <w:sz w:val="24"/>
          <w:szCs w:val="24"/>
          <w:lang w:val="en-US"/>
        </w:rPr>
        <w:t>Nauka</w:t>
      </w:r>
      <w:proofErr w:type="spellEnd"/>
      <w:r w:rsidRPr="00384872">
        <w:rPr>
          <w:rFonts w:ascii="Times New Roman" w:eastAsia="Times New Roman" w:hAnsi="Times New Roman"/>
          <w:sz w:val="24"/>
          <w:szCs w:val="24"/>
          <w:lang w:val="en-US"/>
        </w:rPr>
        <w:t xml:space="preserve">, 1968. </w:t>
      </w:r>
      <w:proofErr w:type="gramStart"/>
      <w:r w:rsidRPr="00384872">
        <w:rPr>
          <w:rFonts w:ascii="Times New Roman" w:eastAsia="Times New Roman" w:hAnsi="Times New Roman"/>
          <w:sz w:val="24"/>
          <w:szCs w:val="24"/>
          <w:lang w:val="en-US"/>
        </w:rPr>
        <w:t>548 p.</w:t>
      </w:r>
      <w:proofErr w:type="gramEnd"/>
    </w:p>
    <w:p w:rsidR="00384872" w:rsidRPr="00384872" w:rsidRDefault="00384872" w:rsidP="00384872">
      <w:pPr>
        <w:spacing w:after="0" w:line="240" w:lineRule="auto"/>
        <w:ind w:firstLine="340"/>
        <w:jc w:val="both"/>
        <w:rPr>
          <w:rFonts w:ascii="Times New Roman" w:eastAsia="Times New Roman" w:hAnsi="Times New Roman"/>
          <w:sz w:val="24"/>
          <w:szCs w:val="24"/>
          <w:lang w:val="en-US"/>
        </w:rPr>
      </w:pPr>
      <w:r w:rsidRPr="00384872">
        <w:rPr>
          <w:rFonts w:ascii="Times New Roman" w:eastAsia="Times New Roman" w:hAnsi="Times New Roman"/>
          <w:sz w:val="24"/>
          <w:szCs w:val="24"/>
          <w:lang w:val="en-US"/>
        </w:rPr>
        <w:t xml:space="preserve">5. </w:t>
      </w:r>
      <w:proofErr w:type="spellStart"/>
      <w:r w:rsidRPr="00384872">
        <w:rPr>
          <w:rFonts w:ascii="Times New Roman" w:eastAsia="Times New Roman" w:hAnsi="Times New Roman"/>
          <w:sz w:val="24"/>
          <w:szCs w:val="24"/>
          <w:lang w:val="en-US"/>
        </w:rPr>
        <w:t>Rabiner</w:t>
      </w:r>
      <w:proofErr w:type="spellEnd"/>
      <w:r w:rsidRPr="00384872">
        <w:rPr>
          <w:rFonts w:ascii="Times New Roman" w:eastAsia="Times New Roman" w:hAnsi="Times New Roman"/>
          <w:sz w:val="24"/>
          <w:szCs w:val="24"/>
          <w:lang w:val="en-US"/>
        </w:rPr>
        <w:t xml:space="preserve"> L., Gould B. </w:t>
      </w:r>
      <w:proofErr w:type="spellStart"/>
      <w:r w:rsidRPr="00384872">
        <w:rPr>
          <w:rFonts w:ascii="Times New Roman" w:eastAsia="Times New Roman" w:hAnsi="Times New Roman"/>
          <w:i/>
          <w:sz w:val="24"/>
          <w:szCs w:val="24"/>
          <w:lang w:val="en-US"/>
        </w:rPr>
        <w:t>Teoriya</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i</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primenenie</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tsifrovoy</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obrabotki</w:t>
      </w:r>
      <w:proofErr w:type="spellEnd"/>
      <w:r w:rsidRPr="00384872">
        <w:rPr>
          <w:rFonts w:ascii="Times New Roman" w:eastAsia="Times New Roman" w:hAnsi="Times New Roman"/>
          <w:sz w:val="24"/>
          <w:szCs w:val="24"/>
          <w:lang w:val="en-US"/>
        </w:rPr>
        <w:t xml:space="preserve"> </w:t>
      </w:r>
      <w:proofErr w:type="spellStart"/>
      <w:r w:rsidRPr="00384872">
        <w:rPr>
          <w:rFonts w:ascii="Times New Roman" w:eastAsia="Times New Roman" w:hAnsi="Times New Roman"/>
          <w:i/>
          <w:sz w:val="24"/>
          <w:szCs w:val="24"/>
          <w:lang w:val="en-US"/>
        </w:rPr>
        <w:t>signalov</w:t>
      </w:r>
      <w:proofErr w:type="spellEnd"/>
      <w:r w:rsidRPr="00384872">
        <w:rPr>
          <w:rFonts w:ascii="Times New Roman" w:eastAsia="Times New Roman" w:hAnsi="Times New Roman"/>
          <w:sz w:val="24"/>
          <w:szCs w:val="24"/>
          <w:lang w:val="en-US"/>
        </w:rPr>
        <w:t xml:space="preserve">. M.: </w:t>
      </w:r>
      <w:r w:rsidRPr="00384872">
        <w:rPr>
          <w:rFonts w:ascii="Times New Roman" w:eastAsia="Times New Roman" w:hAnsi="Times New Roman"/>
          <w:i/>
          <w:sz w:val="24"/>
          <w:szCs w:val="24"/>
          <w:lang w:val="en-US"/>
        </w:rPr>
        <w:t>Mir</w:t>
      </w:r>
      <w:r w:rsidRPr="00384872">
        <w:rPr>
          <w:rFonts w:ascii="Times New Roman" w:eastAsia="Times New Roman" w:hAnsi="Times New Roman"/>
          <w:sz w:val="24"/>
          <w:szCs w:val="24"/>
          <w:lang w:val="en-US"/>
        </w:rPr>
        <w:t xml:space="preserve">, 1978. </w:t>
      </w:r>
      <w:proofErr w:type="gramStart"/>
      <w:r w:rsidRPr="00384872">
        <w:rPr>
          <w:rFonts w:ascii="Times New Roman" w:eastAsia="Times New Roman" w:hAnsi="Times New Roman"/>
          <w:sz w:val="24"/>
          <w:szCs w:val="24"/>
          <w:lang w:val="en-US"/>
        </w:rPr>
        <w:t>848 p.</w:t>
      </w:r>
      <w:proofErr w:type="gramEnd"/>
    </w:p>
    <w:p w:rsidR="00384872" w:rsidRPr="00384872" w:rsidRDefault="00384872" w:rsidP="00384872">
      <w:pPr>
        <w:spacing w:after="0" w:line="240" w:lineRule="auto"/>
        <w:ind w:firstLine="340"/>
        <w:jc w:val="both"/>
        <w:rPr>
          <w:rFonts w:ascii="Times New Roman" w:eastAsia="Times New Roman" w:hAnsi="Times New Roman"/>
          <w:sz w:val="24"/>
          <w:szCs w:val="24"/>
          <w:lang w:val="en-US"/>
        </w:rPr>
      </w:pPr>
      <w:r w:rsidRPr="00384872">
        <w:rPr>
          <w:rFonts w:ascii="Times New Roman" w:eastAsia="Times New Roman" w:hAnsi="Times New Roman"/>
          <w:sz w:val="24"/>
          <w:szCs w:val="24"/>
          <w:lang w:val="en-US"/>
        </w:rPr>
        <w:t xml:space="preserve">6. </w:t>
      </w:r>
      <w:proofErr w:type="spellStart"/>
      <w:r w:rsidRPr="00384872">
        <w:rPr>
          <w:rFonts w:ascii="Times New Roman" w:eastAsia="Times New Roman" w:hAnsi="Times New Roman"/>
          <w:sz w:val="24"/>
          <w:szCs w:val="24"/>
          <w:lang w:val="en-US"/>
        </w:rPr>
        <w:t>Kuk</w:t>
      </w:r>
      <w:proofErr w:type="spellEnd"/>
      <w:r w:rsidRPr="00384872">
        <w:rPr>
          <w:rFonts w:ascii="Times New Roman" w:eastAsia="Times New Roman" w:hAnsi="Times New Roman"/>
          <w:sz w:val="24"/>
          <w:szCs w:val="24"/>
          <w:lang w:val="en-US"/>
        </w:rPr>
        <w:t xml:space="preserve"> I., </w:t>
      </w:r>
      <w:proofErr w:type="spellStart"/>
      <w:r w:rsidRPr="00384872">
        <w:rPr>
          <w:rFonts w:ascii="Times New Roman" w:eastAsia="Times New Roman" w:hAnsi="Times New Roman"/>
          <w:sz w:val="24"/>
          <w:szCs w:val="24"/>
          <w:lang w:val="en-US"/>
        </w:rPr>
        <w:t>Bernfel'd</w:t>
      </w:r>
      <w:proofErr w:type="spellEnd"/>
      <w:r w:rsidRPr="00384872">
        <w:rPr>
          <w:rFonts w:ascii="Times New Roman" w:eastAsia="Times New Roman" w:hAnsi="Times New Roman"/>
          <w:sz w:val="24"/>
          <w:szCs w:val="24"/>
          <w:lang w:val="en-US"/>
        </w:rPr>
        <w:t xml:space="preserve"> M. </w:t>
      </w:r>
      <w:proofErr w:type="spellStart"/>
      <w:r w:rsidRPr="00384872">
        <w:rPr>
          <w:rFonts w:ascii="Times New Roman" w:eastAsia="Times New Roman" w:hAnsi="Times New Roman"/>
          <w:i/>
          <w:sz w:val="24"/>
          <w:szCs w:val="24"/>
          <w:lang w:val="en-US"/>
        </w:rPr>
        <w:t>Radiolokatsionnye</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signaly</w:t>
      </w:r>
      <w:proofErr w:type="spellEnd"/>
      <w:r w:rsidRPr="00384872">
        <w:rPr>
          <w:rFonts w:ascii="Times New Roman" w:eastAsia="Times New Roman" w:hAnsi="Times New Roman"/>
          <w:sz w:val="24"/>
          <w:szCs w:val="24"/>
          <w:lang w:val="en-US"/>
        </w:rPr>
        <w:t xml:space="preserve">. M.: </w:t>
      </w:r>
      <w:proofErr w:type="spellStart"/>
      <w:r w:rsidRPr="00384872">
        <w:rPr>
          <w:rFonts w:ascii="Times New Roman" w:eastAsia="Times New Roman" w:hAnsi="Times New Roman"/>
          <w:i/>
          <w:sz w:val="24"/>
          <w:szCs w:val="24"/>
          <w:lang w:val="en-US"/>
        </w:rPr>
        <w:t>Sov</w:t>
      </w:r>
      <w:proofErr w:type="spellEnd"/>
      <w:r w:rsidRPr="00384872">
        <w:rPr>
          <w:rFonts w:ascii="Times New Roman" w:eastAsia="Times New Roman" w:hAnsi="Times New Roman"/>
          <w:i/>
          <w:sz w:val="24"/>
          <w:szCs w:val="24"/>
          <w:lang w:val="en-US"/>
        </w:rPr>
        <w:t xml:space="preserve">. </w:t>
      </w:r>
      <w:proofErr w:type="gramStart"/>
      <w:r w:rsidRPr="00384872">
        <w:rPr>
          <w:rFonts w:ascii="Times New Roman" w:eastAsia="Times New Roman" w:hAnsi="Times New Roman"/>
          <w:i/>
          <w:sz w:val="24"/>
          <w:szCs w:val="24"/>
          <w:lang w:val="en-US"/>
        </w:rPr>
        <w:t>radio</w:t>
      </w:r>
      <w:proofErr w:type="gramEnd"/>
      <w:r w:rsidRPr="00384872">
        <w:rPr>
          <w:rFonts w:ascii="Times New Roman" w:eastAsia="Times New Roman" w:hAnsi="Times New Roman"/>
          <w:sz w:val="24"/>
          <w:szCs w:val="24"/>
          <w:lang w:val="en-US"/>
        </w:rPr>
        <w:t xml:space="preserve">, 1971. </w:t>
      </w:r>
      <w:proofErr w:type="gramStart"/>
      <w:r w:rsidRPr="00384872">
        <w:rPr>
          <w:rFonts w:ascii="Times New Roman" w:eastAsia="Times New Roman" w:hAnsi="Times New Roman"/>
          <w:sz w:val="24"/>
          <w:szCs w:val="24"/>
          <w:lang w:val="en-US"/>
        </w:rPr>
        <w:t>568 p.</w:t>
      </w:r>
      <w:proofErr w:type="gramEnd"/>
    </w:p>
    <w:p w:rsidR="00384872" w:rsidRPr="00384872" w:rsidRDefault="00384872" w:rsidP="00384872">
      <w:pPr>
        <w:spacing w:after="0" w:line="240" w:lineRule="auto"/>
        <w:ind w:firstLine="340"/>
        <w:jc w:val="both"/>
        <w:rPr>
          <w:rFonts w:ascii="Times New Roman" w:eastAsia="Times New Roman" w:hAnsi="Times New Roman"/>
          <w:sz w:val="24"/>
          <w:szCs w:val="24"/>
          <w:lang w:val="en-US"/>
        </w:rPr>
      </w:pPr>
      <w:r w:rsidRPr="00384872">
        <w:rPr>
          <w:rFonts w:ascii="Times New Roman" w:eastAsia="Times New Roman" w:hAnsi="Times New Roman"/>
          <w:sz w:val="24"/>
          <w:szCs w:val="24"/>
          <w:lang w:val="en-US"/>
        </w:rPr>
        <w:t xml:space="preserve">7. </w:t>
      </w:r>
      <w:proofErr w:type="spellStart"/>
      <w:r w:rsidRPr="00384872">
        <w:rPr>
          <w:rFonts w:ascii="Times New Roman" w:eastAsia="Times New Roman" w:hAnsi="Times New Roman"/>
          <w:sz w:val="24"/>
          <w:szCs w:val="24"/>
          <w:lang w:val="en-US"/>
        </w:rPr>
        <w:t>Pakhomov</w:t>
      </w:r>
      <w:proofErr w:type="spellEnd"/>
      <w:r w:rsidRPr="00384872">
        <w:rPr>
          <w:rFonts w:ascii="Times New Roman" w:eastAsia="Times New Roman" w:hAnsi="Times New Roman"/>
          <w:sz w:val="24"/>
          <w:szCs w:val="24"/>
          <w:lang w:val="en-US"/>
        </w:rPr>
        <w:t xml:space="preserve"> S.A., </w:t>
      </w:r>
      <w:proofErr w:type="spellStart"/>
      <w:r w:rsidRPr="00384872">
        <w:rPr>
          <w:rFonts w:ascii="Times New Roman" w:eastAsia="Times New Roman" w:hAnsi="Times New Roman"/>
          <w:sz w:val="24"/>
          <w:szCs w:val="24"/>
          <w:lang w:val="en-US"/>
        </w:rPr>
        <w:t>Shostak</w:t>
      </w:r>
      <w:proofErr w:type="spellEnd"/>
      <w:r w:rsidRPr="00384872">
        <w:rPr>
          <w:rFonts w:ascii="Times New Roman" w:eastAsia="Times New Roman" w:hAnsi="Times New Roman"/>
          <w:sz w:val="24"/>
          <w:szCs w:val="24"/>
          <w:lang w:val="en-US"/>
        </w:rPr>
        <w:t xml:space="preserve"> S.V. </w:t>
      </w:r>
      <w:proofErr w:type="spellStart"/>
      <w:r w:rsidRPr="00384872">
        <w:rPr>
          <w:rFonts w:ascii="Times New Roman" w:eastAsia="Times New Roman" w:hAnsi="Times New Roman"/>
          <w:i/>
          <w:sz w:val="24"/>
          <w:szCs w:val="24"/>
          <w:lang w:val="en-US"/>
        </w:rPr>
        <w:t>Identifikatsiya</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gidroakusticheskogo</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kanala</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peredachi</w:t>
      </w:r>
      <w:proofErr w:type="spellEnd"/>
      <w:r w:rsidRPr="00384872">
        <w:rPr>
          <w:rFonts w:ascii="Times New Roman" w:eastAsia="Times New Roman" w:hAnsi="Times New Roman"/>
          <w:i/>
          <w:sz w:val="24"/>
          <w:szCs w:val="24"/>
          <w:lang w:val="en-US"/>
        </w:rPr>
        <w:t xml:space="preserve"> </w:t>
      </w:r>
      <w:r>
        <w:rPr>
          <w:rFonts w:ascii="Times New Roman" w:eastAsia="Times New Roman" w:hAnsi="Times New Roman"/>
          <w:i/>
          <w:sz w:val="24"/>
          <w:szCs w:val="24"/>
          <w:lang w:val="en-US"/>
        </w:rPr>
        <w:br/>
      </w:r>
      <w:bookmarkStart w:id="0" w:name="_GoBack"/>
      <w:bookmarkEnd w:id="0"/>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Strategicheskaya</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stabil'nost</w:t>
      </w:r>
      <w:proofErr w:type="spellEnd"/>
      <w:r w:rsidRPr="00384872">
        <w:rPr>
          <w:rFonts w:ascii="Times New Roman" w:eastAsia="Times New Roman" w:hAnsi="Times New Roman"/>
          <w:i/>
          <w:sz w:val="24"/>
          <w:szCs w:val="24"/>
          <w:lang w:val="en-US"/>
        </w:rPr>
        <w:t>'</w:t>
      </w:r>
      <w:r w:rsidRPr="00384872">
        <w:rPr>
          <w:rFonts w:ascii="Times New Roman" w:eastAsia="Times New Roman" w:hAnsi="Times New Roman"/>
          <w:sz w:val="24"/>
          <w:szCs w:val="24"/>
          <w:lang w:val="en-US"/>
        </w:rPr>
        <w:t>. 2020. Vol. 1 (90). P. 56–59.</w:t>
      </w:r>
    </w:p>
    <w:p w:rsidR="00384872" w:rsidRDefault="00384872" w:rsidP="00384872">
      <w:pPr>
        <w:spacing w:after="0" w:line="240" w:lineRule="auto"/>
        <w:ind w:firstLine="340"/>
        <w:jc w:val="both"/>
        <w:rPr>
          <w:rFonts w:ascii="Times New Roman" w:eastAsia="Times New Roman" w:hAnsi="Times New Roman"/>
          <w:sz w:val="24"/>
          <w:szCs w:val="24"/>
          <w:lang w:val="en-US"/>
        </w:rPr>
      </w:pPr>
      <w:r w:rsidRPr="00384872">
        <w:rPr>
          <w:rFonts w:ascii="Times New Roman" w:eastAsia="Times New Roman" w:hAnsi="Times New Roman"/>
          <w:sz w:val="24"/>
          <w:szCs w:val="24"/>
          <w:lang w:val="en-US"/>
        </w:rPr>
        <w:t xml:space="preserve">8. </w:t>
      </w:r>
      <w:proofErr w:type="spellStart"/>
      <w:r w:rsidRPr="00384872">
        <w:rPr>
          <w:rFonts w:ascii="Times New Roman" w:eastAsia="Times New Roman" w:hAnsi="Times New Roman"/>
          <w:sz w:val="24"/>
          <w:szCs w:val="24"/>
          <w:lang w:val="en-US"/>
        </w:rPr>
        <w:t>Oppengeym</w:t>
      </w:r>
      <w:proofErr w:type="spellEnd"/>
      <w:r w:rsidRPr="00384872">
        <w:rPr>
          <w:rFonts w:ascii="Times New Roman" w:eastAsia="Times New Roman" w:hAnsi="Times New Roman"/>
          <w:sz w:val="24"/>
          <w:szCs w:val="24"/>
          <w:lang w:val="en-US"/>
        </w:rPr>
        <w:t xml:space="preserve"> A., Shafer R. </w:t>
      </w:r>
      <w:proofErr w:type="spellStart"/>
      <w:r w:rsidRPr="00384872">
        <w:rPr>
          <w:rFonts w:ascii="Times New Roman" w:eastAsia="Times New Roman" w:hAnsi="Times New Roman"/>
          <w:i/>
          <w:sz w:val="24"/>
          <w:szCs w:val="24"/>
          <w:lang w:val="en-US"/>
        </w:rPr>
        <w:t>Tsifrovaya</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obrabotka</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signalov</w:t>
      </w:r>
      <w:proofErr w:type="spellEnd"/>
      <w:r w:rsidRPr="00384872">
        <w:rPr>
          <w:rFonts w:ascii="Times New Roman" w:eastAsia="Times New Roman" w:hAnsi="Times New Roman"/>
          <w:sz w:val="24"/>
          <w:szCs w:val="24"/>
          <w:lang w:val="en-US"/>
        </w:rPr>
        <w:t xml:space="preserve">. M.: </w:t>
      </w:r>
      <w:proofErr w:type="spellStart"/>
      <w:r w:rsidRPr="00384872">
        <w:rPr>
          <w:rFonts w:ascii="Times New Roman" w:eastAsia="Times New Roman" w:hAnsi="Times New Roman"/>
          <w:i/>
          <w:sz w:val="24"/>
          <w:szCs w:val="24"/>
          <w:lang w:val="en-US"/>
        </w:rPr>
        <w:t>Svyaz</w:t>
      </w:r>
      <w:proofErr w:type="spellEnd"/>
      <w:r w:rsidRPr="00384872">
        <w:rPr>
          <w:rFonts w:ascii="Times New Roman" w:eastAsia="Times New Roman" w:hAnsi="Times New Roman"/>
          <w:i/>
          <w:sz w:val="24"/>
          <w:szCs w:val="24"/>
          <w:lang w:val="en-US"/>
        </w:rPr>
        <w:t>'</w:t>
      </w:r>
      <w:r w:rsidRPr="00384872">
        <w:rPr>
          <w:rFonts w:ascii="Times New Roman" w:eastAsia="Times New Roman" w:hAnsi="Times New Roman"/>
          <w:sz w:val="24"/>
          <w:szCs w:val="24"/>
          <w:lang w:val="en-US"/>
        </w:rPr>
        <w:t xml:space="preserve">, 1979. </w:t>
      </w:r>
      <w:proofErr w:type="gramStart"/>
      <w:r w:rsidRPr="00384872">
        <w:rPr>
          <w:rFonts w:ascii="Times New Roman" w:eastAsia="Times New Roman" w:hAnsi="Times New Roman"/>
          <w:sz w:val="24"/>
          <w:szCs w:val="24"/>
          <w:lang w:val="en-US"/>
        </w:rPr>
        <w:t>416 p.</w:t>
      </w:r>
      <w:proofErr w:type="gramEnd"/>
      <w:r w:rsidRPr="00384872">
        <w:rPr>
          <w:rFonts w:ascii="Times New Roman" w:eastAsia="Times New Roman" w:hAnsi="Times New Roman"/>
          <w:sz w:val="24"/>
          <w:szCs w:val="24"/>
          <w:lang w:val="en-US"/>
        </w:rPr>
        <w:t xml:space="preserve"> </w:t>
      </w:r>
    </w:p>
    <w:p w:rsidR="00384872" w:rsidRPr="00384872" w:rsidRDefault="00384872" w:rsidP="00384872">
      <w:pPr>
        <w:spacing w:after="0" w:line="240" w:lineRule="auto"/>
        <w:ind w:firstLine="340"/>
        <w:jc w:val="both"/>
        <w:rPr>
          <w:rFonts w:ascii="Times New Roman" w:eastAsia="Times New Roman" w:hAnsi="Times New Roman"/>
          <w:sz w:val="24"/>
          <w:szCs w:val="24"/>
          <w:lang w:val="en-US"/>
        </w:rPr>
      </w:pPr>
      <w:r w:rsidRPr="00384872">
        <w:rPr>
          <w:rFonts w:ascii="Times New Roman" w:eastAsia="Times New Roman" w:hAnsi="Times New Roman"/>
          <w:sz w:val="24"/>
          <w:szCs w:val="24"/>
          <w:lang w:val="en-US"/>
        </w:rPr>
        <w:t xml:space="preserve">9. </w:t>
      </w:r>
      <w:proofErr w:type="spellStart"/>
      <w:r w:rsidRPr="00384872">
        <w:rPr>
          <w:rFonts w:ascii="Times New Roman" w:eastAsia="Times New Roman" w:hAnsi="Times New Roman"/>
          <w:sz w:val="24"/>
          <w:szCs w:val="24"/>
          <w:lang w:val="en-US"/>
        </w:rPr>
        <w:t>Tsypkin</w:t>
      </w:r>
      <w:proofErr w:type="spellEnd"/>
      <w:r w:rsidRPr="00384872">
        <w:rPr>
          <w:rFonts w:ascii="Times New Roman" w:eastAsia="Times New Roman" w:hAnsi="Times New Roman"/>
          <w:sz w:val="24"/>
          <w:szCs w:val="24"/>
          <w:lang w:val="en-US"/>
        </w:rPr>
        <w:t xml:space="preserve"> </w:t>
      </w:r>
      <w:proofErr w:type="spellStart"/>
      <w:r w:rsidRPr="00384872">
        <w:rPr>
          <w:rFonts w:ascii="Times New Roman" w:eastAsia="Times New Roman" w:hAnsi="Times New Roman"/>
          <w:sz w:val="24"/>
          <w:szCs w:val="24"/>
          <w:lang w:val="en-US"/>
        </w:rPr>
        <w:t>Ya.Z</w:t>
      </w:r>
      <w:proofErr w:type="spellEnd"/>
      <w:r w:rsidRPr="00384872">
        <w:rPr>
          <w:rFonts w:ascii="Times New Roman" w:eastAsia="Times New Roman" w:hAnsi="Times New Roman"/>
          <w:sz w:val="24"/>
          <w:szCs w:val="24"/>
          <w:lang w:val="en-US"/>
        </w:rPr>
        <w:t xml:space="preserve">. </w:t>
      </w:r>
      <w:proofErr w:type="spellStart"/>
      <w:proofErr w:type="gramStart"/>
      <w:r w:rsidRPr="00384872">
        <w:rPr>
          <w:rFonts w:ascii="Times New Roman" w:eastAsia="Times New Roman" w:hAnsi="Times New Roman"/>
          <w:i/>
          <w:sz w:val="24"/>
          <w:szCs w:val="24"/>
          <w:lang w:val="en-US"/>
        </w:rPr>
        <w:t>Osnovy</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teorii</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obuchayushchikhsya</w:t>
      </w:r>
      <w:proofErr w:type="spellEnd"/>
      <w:r w:rsidRPr="00384872">
        <w:rPr>
          <w:rFonts w:ascii="Times New Roman" w:eastAsia="Times New Roman" w:hAnsi="Times New Roman"/>
          <w:i/>
          <w:sz w:val="24"/>
          <w:szCs w:val="24"/>
          <w:lang w:val="en-US"/>
        </w:rPr>
        <w:t xml:space="preserve"> </w:t>
      </w:r>
      <w:proofErr w:type="spellStart"/>
      <w:r w:rsidRPr="00384872">
        <w:rPr>
          <w:rFonts w:ascii="Times New Roman" w:eastAsia="Times New Roman" w:hAnsi="Times New Roman"/>
          <w:i/>
          <w:sz w:val="24"/>
          <w:szCs w:val="24"/>
          <w:lang w:val="en-US"/>
        </w:rPr>
        <w:t>sistem</w:t>
      </w:r>
      <w:proofErr w:type="spellEnd"/>
      <w:r w:rsidRPr="00384872">
        <w:rPr>
          <w:rFonts w:ascii="Times New Roman" w:eastAsia="Times New Roman" w:hAnsi="Times New Roman"/>
          <w:sz w:val="24"/>
          <w:szCs w:val="24"/>
          <w:lang w:val="en-US"/>
        </w:rPr>
        <w:t>.</w:t>
      </w:r>
      <w:proofErr w:type="gramEnd"/>
      <w:r w:rsidRPr="00384872">
        <w:rPr>
          <w:rFonts w:ascii="Times New Roman" w:eastAsia="Times New Roman" w:hAnsi="Times New Roman"/>
          <w:sz w:val="24"/>
          <w:szCs w:val="24"/>
          <w:lang w:val="en-US"/>
        </w:rPr>
        <w:t xml:space="preserve"> M.: </w:t>
      </w:r>
      <w:proofErr w:type="spellStart"/>
      <w:r w:rsidRPr="00384872">
        <w:rPr>
          <w:rFonts w:ascii="Times New Roman" w:eastAsia="Times New Roman" w:hAnsi="Times New Roman"/>
          <w:i/>
          <w:sz w:val="24"/>
          <w:szCs w:val="24"/>
          <w:lang w:val="en-US"/>
        </w:rPr>
        <w:t>Nauka</w:t>
      </w:r>
      <w:proofErr w:type="spellEnd"/>
      <w:r w:rsidRPr="00384872">
        <w:rPr>
          <w:rFonts w:ascii="Times New Roman" w:eastAsia="Times New Roman" w:hAnsi="Times New Roman"/>
          <w:sz w:val="24"/>
          <w:szCs w:val="24"/>
          <w:lang w:val="en-US"/>
        </w:rPr>
        <w:t xml:space="preserve">, 1970. </w:t>
      </w:r>
      <w:proofErr w:type="gramStart"/>
      <w:r w:rsidRPr="00384872">
        <w:rPr>
          <w:rFonts w:ascii="Times New Roman" w:eastAsia="Times New Roman" w:hAnsi="Times New Roman"/>
          <w:sz w:val="24"/>
          <w:szCs w:val="24"/>
          <w:lang w:val="en-US"/>
        </w:rPr>
        <w:t>252 p.</w:t>
      </w:r>
      <w:proofErr w:type="gramEnd"/>
    </w:p>
    <w:sectPr w:rsidR="00384872" w:rsidRPr="00384872" w:rsidSect="00B16C6D">
      <w:pgSz w:w="11906" w:h="16838"/>
      <w:pgMar w:top="540" w:right="850"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DA05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8AF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E0E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A0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AB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4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BEB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4B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2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058BC"/>
    <w:lvl w:ilvl="0">
      <w:start w:val="1"/>
      <w:numFmt w:val="bullet"/>
      <w:lvlText w:val=""/>
      <w:lvlJc w:val="left"/>
      <w:pPr>
        <w:tabs>
          <w:tab w:val="num" w:pos="360"/>
        </w:tabs>
        <w:ind w:left="360" w:hanging="360"/>
      </w:pPr>
      <w:rPr>
        <w:rFonts w:ascii="Symbol" w:hAnsi="Symbol" w:hint="default"/>
      </w:rPr>
    </w:lvl>
  </w:abstractNum>
  <w:abstractNum w:abstractNumId="10">
    <w:nsid w:val="035F0B48"/>
    <w:multiLevelType w:val="hybridMultilevel"/>
    <w:tmpl w:val="CA64D320"/>
    <w:lvl w:ilvl="0" w:tplc="25E4233A">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7A13AA"/>
    <w:multiLevelType w:val="hybridMultilevel"/>
    <w:tmpl w:val="4F689BF2"/>
    <w:lvl w:ilvl="0" w:tplc="0419000F">
      <w:start w:val="1"/>
      <w:numFmt w:val="decimal"/>
      <w:lvlText w:val="%1."/>
      <w:lvlJc w:val="left"/>
      <w:pPr>
        <w:tabs>
          <w:tab w:val="num" w:pos="6138"/>
        </w:tabs>
        <w:ind w:left="6138" w:hanging="360"/>
      </w:pPr>
    </w:lvl>
    <w:lvl w:ilvl="1" w:tplc="04190019" w:tentative="1">
      <w:start w:val="1"/>
      <w:numFmt w:val="lowerLetter"/>
      <w:lvlText w:val="%2."/>
      <w:lvlJc w:val="left"/>
      <w:pPr>
        <w:tabs>
          <w:tab w:val="num" w:pos="6858"/>
        </w:tabs>
        <w:ind w:left="6858" w:hanging="360"/>
      </w:pPr>
    </w:lvl>
    <w:lvl w:ilvl="2" w:tplc="0419001B" w:tentative="1">
      <w:start w:val="1"/>
      <w:numFmt w:val="lowerRoman"/>
      <w:lvlText w:val="%3."/>
      <w:lvlJc w:val="right"/>
      <w:pPr>
        <w:tabs>
          <w:tab w:val="num" w:pos="7578"/>
        </w:tabs>
        <w:ind w:left="7578" w:hanging="180"/>
      </w:pPr>
    </w:lvl>
    <w:lvl w:ilvl="3" w:tplc="0419000F" w:tentative="1">
      <w:start w:val="1"/>
      <w:numFmt w:val="decimal"/>
      <w:lvlText w:val="%4."/>
      <w:lvlJc w:val="left"/>
      <w:pPr>
        <w:tabs>
          <w:tab w:val="num" w:pos="8298"/>
        </w:tabs>
        <w:ind w:left="8298" w:hanging="360"/>
      </w:pPr>
    </w:lvl>
    <w:lvl w:ilvl="4" w:tplc="04190019" w:tentative="1">
      <w:start w:val="1"/>
      <w:numFmt w:val="lowerLetter"/>
      <w:lvlText w:val="%5."/>
      <w:lvlJc w:val="left"/>
      <w:pPr>
        <w:tabs>
          <w:tab w:val="num" w:pos="9018"/>
        </w:tabs>
        <w:ind w:left="9018" w:hanging="360"/>
      </w:pPr>
    </w:lvl>
    <w:lvl w:ilvl="5" w:tplc="0419001B" w:tentative="1">
      <w:start w:val="1"/>
      <w:numFmt w:val="lowerRoman"/>
      <w:lvlText w:val="%6."/>
      <w:lvlJc w:val="right"/>
      <w:pPr>
        <w:tabs>
          <w:tab w:val="num" w:pos="9738"/>
        </w:tabs>
        <w:ind w:left="9738" w:hanging="180"/>
      </w:pPr>
    </w:lvl>
    <w:lvl w:ilvl="6" w:tplc="0419000F" w:tentative="1">
      <w:start w:val="1"/>
      <w:numFmt w:val="decimal"/>
      <w:lvlText w:val="%7."/>
      <w:lvlJc w:val="left"/>
      <w:pPr>
        <w:tabs>
          <w:tab w:val="num" w:pos="10458"/>
        </w:tabs>
        <w:ind w:left="10458" w:hanging="360"/>
      </w:pPr>
    </w:lvl>
    <w:lvl w:ilvl="7" w:tplc="04190019" w:tentative="1">
      <w:start w:val="1"/>
      <w:numFmt w:val="lowerLetter"/>
      <w:lvlText w:val="%8."/>
      <w:lvlJc w:val="left"/>
      <w:pPr>
        <w:tabs>
          <w:tab w:val="num" w:pos="11178"/>
        </w:tabs>
        <w:ind w:left="11178" w:hanging="360"/>
      </w:pPr>
    </w:lvl>
    <w:lvl w:ilvl="8" w:tplc="0419001B" w:tentative="1">
      <w:start w:val="1"/>
      <w:numFmt w:val="lowerRoman"/>
      <w:lvlText w:val="%9."/>
      <w:lvlJc w:val="right"/>
      <w:pPr>
        <w:tabs>
          <w:tab w:val="num" w:pos="11898"/>
        </w:tabs>
        <w:ind w:left="11898" w:hanging="180"/>
      </w:pPr>
    </w:lvl>
  </w:abstractNum>
  <w:abstractNum w:abstractNumId="12">
    <w:nsid w:val="27E40288"/>
    <w:multiLevelType w:val="hybridMultilevel"/>
    <w:tmpl w:val="79B44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41FB0"/>
    <w:multiLevelType w:val="hybridMultilevel"/>
    <w:tmpl w:val="9A1A4B30"/>
    <w:lvl w:ilvl="0" w:tplc="003A0C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F539B"/>
    <w:multiLevelType w:val="hybridMultilevel"/>
    <w:tmpl w:val="C9B4AABE"/>
    <w:lvl w:ilvl="0" w:tplc="05E6C39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D624E348">
      <w:start w:val="13"/>
      <w:numFmt w:val="decimal"/>
      <w:lvlText w:val="%2"/>
      <w:lvlJc w:val="left"/>
      <w:pPr>
        <w:tabs>
          <w:tab w:val="num" w:pos="720"/>
        </w:tabs>
        <w:ind w:left="720" w:hanging="360"/>
      </w:pPr>
      <w:rPr>
        <w:rFonts w:ascii="Calibri" w:hAnsi="Calibri" w:cs="Calibri" w:hint="default"/>
        <w:sz w:val="22"/>
        <w:szCs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4DB381F"/>
    <w:multiLevelType w:val="hybridMultilevel"/>
    <w:tmpl w:val="6FE88A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4D17660"/>
    <w:multiLevelType w:val="hybridMultilevel"/>
    <w:tmpl w:val="03064A5C"/>
    <w:lvl w:ilvl="0" w:tplc="CE9EF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122466"/>
    <w:multiLevelType w:val="hybridMultilevel"/>
    <w:tmpl w:val="3C1443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9D72EA4"/>
    <w:multiLevelType w:val="hybridMultilevel"/>
    <w:tmpl w:val="1F72AA9E"/>
    <w:lvl w:ilvl="0" w:tplc="8C0E77D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5B572A"/>
    <w:multiLevelType w:val="hybridMultilevel"/>
    <w:tmpl w:val="D8F4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A775BF"/>
    <w:multiLevelType w:val="hybridMultilevel"/>
    <w:tmpl w:val="B1CA1BA8"/>
    <w:lvl w:ilvl="0" w:tplc="45BEE49A">
      <w:start w:val="1"/>
      <w:numFmt w:val="decimal"/>
      <w:lvlText w:val="%1."/>
      <w:lvlJc w:val="left"/>
      <w:pPr>
        <w:tabs>
          <w:tab w:val="num" w:pos="720"/>
        </w:tabs>
        <w:ind w:left="720" w:hanging="360"/>
      </w:pPr>
      <w:rPr>
        <w:rFonts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00400E"/>
    <w:multiLevelType w:val="hybridMultilevel"/>
    <w:tmpl w:val="D630B254"/>
    <w:lvl w:ilvl="0" w:tplc="95AA29CC">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D3554"/>
    <w:multiLevelType w:val="singleLevel"/>
    <w:tmpl w:val="55285C18"/>
    <w:lvl w:ilvl="0">
      <w:start w:val="1"/>
      <w:numFmt w:val="decimal"/>
      <w:lvlText w:val="%1."/>
      <w:lvlJc w:val="left"/>
      <w:pPr>
        <w:tabs>
          <w:tab w:val="num" w:pos="360"/>
        </w:tabs>
        <w:ind w:left="357" w:hanging="357"/>
      </w:pPr>
      <w:rPr>
        <w:rFonts w:cs="Times New Roman"/>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7"/>
  </w:num>
  <w:num w:numId="18">
    <w:abstractNumId w:val="16"/>
  </w:num>
  <w:num w:numId="19">
    <w:abstractNumId w:val="13"/>
  </w:num>
  <w:num w:numId="20">
    <w:abstractNumId w:val="12"/>
  </w:num>
  <w:num w:numId="21">
    <w:abstractNumId w:val="19"/>
  </w:num>
  <w:num w:numId="22">
    <w:abstractNumId w:val="18"/>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6C"/>
    <w:rsid w:val="00011F14"/>
    <w:rsid w:val="0001388A"/>
    <w:rsid w:val="00015640"/>
    <w:rsid w:val="00017657"/>
    <w:rsid w:val="00020166"/>
    <w:rsid w:val="00042A99"/>
    <w:rsid w:val="00050B53"/>
    <w:rsid w:val="000536F5"/>
    <w:rsid w:val="00080011"/>
    <w:rsid w:val="00094A3A"/>
    <w:rsid w:val="000E11C2"/>
    <w:rsid w:val="00102536"/>
    <w:rsid w:val="00123D36"/>
    <w:rsid w:val="0014233F"/>
    <w:rsid w:val="001442B3"/>
    <w:rsid w:val="00151CFC"/>
    <w:rsid w:val="00152DCC"/>
    <w:rsid w:val="00157D9F"/>
    <w:rsid w:val="001605F8"/>
    <w:rsid w:val="00170822"/>
    <w:rsid w:val="00175252"/>
    <w:rsid w:val="00175E8C"/>
    <w:rsid w:val="001816BE"/>
    <w:rsid w:val="0018369E"/>
    <w:rsid w:val="001924FB"/>
    <w:rsid w:val="001B1F12"/>
    <w:rsid w:val="001C1BB0"/>
    <w:rsid w:val="001C5B40"/>
    <w:rsid w:val="001F539A"/>
    <w:rsid w:val="0021261C"/>
    <w:rsid w:val="002379A3"/>
    <w:rsid w:val="00295D39"/>
    <w:rsid w:val="00354B80"/>
    <w:rsid w:val="00367C99"/>
    <w:rsid w:val="00384872"/>
    <w:rsid w:val="003B794E"/>
    <w:rsid w:val="003D64FC"/>
    <w:rsid w:val="003E3A53"/>
    <w:rsid w:val="003F17CC"/>
    <w:rsid w:val="004204E1"/>
    <w:rsid w:val="00421100"/>
    <w:rsid w:val="00463A8E"/>
    <w:rsid w:val="00496A4B"/>
    <w:rsid w:val="0049710D"/>
    <w:rsid w:val="004B5F6A"/>
    <w:rsid w:val="004C54CF"/>
    <w:rsid w:val="004D722F"/>
    <w:rsid w:val="004F5863"/>
    <w:rsid w:val="00523A3E"/>
    <w:rsid w:val="00567797"/>
    <w:rsid w:val="00581452"/>
    <w:rsid w:val="005B6106"/>
    <w:rsid w:val="00610560"/>
    <w:rsid w:val="00623ACB"/>
    <w:rsid w:val="00632035"/>
    <w:rsid w:val="0063631C"/>
    <w:rsid w:val="00650BE9"/>
    <w:rsid w:val="00664DC6"/>
    <w:rsid w:val="007006F3"/>
    <w:rsid w:val="00702680"/>
    <w:rsid w:val="00730BDA"/>
    <w:rsid w:val="007662E4"/>
    <w:rsid w:val="007721C9"/>
    <w:rsid w:val="007B3F90"/>
    <w:rsid w:val="007B66D3"/>
    <w:rsid w:val="007C6DF3"/>
    <w:rsid w:val="007D70C6"/>
    <w:rsid w:val="007E664D"/>
    <w:rsid w:val="007F40CF"/>
    <w:rsid w:val="008077CD"/>
    <w:rsid w:val="008259AB"/>
    <w:rsid w:val="00842523"/>
    <w:rsid w:val="00846A53"/>
    <w:rsid w:val="00850998"/>
    <w:rsid w:val="00853B9A"/>
    <w:rsid w:val="0086613A"/>
    <w:rsid w:val="00870C14"/>
    <w:rsid w:val="00895B7E"/>
    <w:rsid w:val="008A0333"/>
    <w:rsid w:val="008D35D0"/>
    <w:rsid w:val="008D39C6"/>
    <w:rsid w:val="008E726C"/>
    <w:rsid w:val="008F6BCE"/>
    <w:rsid w:val="0090336A"/>
    <w:rsid w:val="009549A3"/>
    <w:rsid w:val="00974945"/>
    <w:rsid w:val="009818D5"/>
    <w:rsid w:val="009A0268"/>
    <w:rsid w:val="009B0B27"/>
    <w:rsid w:val="009B6444"/>
    <w:rsid w:val="009C463D"/>
    <w:rsid w:val="009C74B6"/>
    <w:rsid w:val="00A011D5"/>
    <w:rsid w:val="00A15C09"/>
    <w:rsid w:val="00A2157D"/>
    <w:rsid w:val="00A31711"/>
    <w:rsid w:val="00A43204"/>
    <w:rsid w:val="00A562D8"/>
    <w:rsid w:val="00A642D8"/>
    <w:rsid w:val="00AD1928"/>
    <w:rsid w:val="00AD4D75"/>
    <w:rsid w:val="00B06A19"/>
    <w:rsid w:val="00B16C6D"/>
    <w:rsid w:val="00B20576"/>
    <w:rsid w:val="00B26CC9"/>
    <w:rsid w:val="00B37F8C"/>
    <w:rsid w:val="00B41F36"/>
    <w:rsid w:val="00B5443D"/>
    <w:rsid w:val="00B57522"/>
    <w:rsid w:val="00B66106"/>
    <w:rsid w:val="00B97855"/>
    <w:rsid w:val="00BD0294"/>
    <w:rsid w:val="00C36FF0"/>
    <w:rsid w:val="00C47DCD"/>
    <w:rsid w:val="00CA2F6E"/>
    <w:rsid w:val="00CB5092"/>
    <w:rsid w:val="00CE6155"/>
    <w:rsid w:val="00D32D51"/>
    <w:rsid w:val="00D449FD"/>
    <w:rsid w:val="00D503BE"/>
    <w:rsid w:val="00D720FA"/>
    <w:rsid w:val="00DB03F0"/>
    <w:rsid w:val="00DC0F5B"/>
    <w:rsid w:val="00DE1708"/>
    <w:rsid w:val="00DE1D28"/>
    <w:rsid w:val="00DF1695"/>
    <w:rsid w:val="00E2790C"/>
    <w:rsid w:val="00E350D9"/>
    <w:rsid w:val="00E533E4"/>
    <w:rsid w:val="00E83BC8"/>
    <w:rsid w:val="00E85E89"/>
    <w:rsid w:val="00EB7959"/>
    <w:rsid w:val="00ED29EB"/>
    <w:rsid w:val="00EE7FE8"/>
    <w:rsid w:val="00EF79DA"/>
    <w:rsid w:val="00F24DE8"/>
    <w:rsid w:val="00F44438"/>
    <w:rsid w:val="00F46E47"/>
    <w:rsid w:val="00F53468"/>
    <w:rsid w:val="00F738CA"/>
    <w:rsid w:val="00F752BF"/>
    <w:rsid w:val="00F96851"/>
    <w:rsid w:val="00FA096B"/>
    <w:rsid w:val="00FA17BE"/>
    <w:rsid w:val="00FB2F2C"/>
    <w:rsid w:val="00FB547A"/>
    <w:rsid w:val="00FB6C96"/>
    <w:rsid w:val="00FC6DC4"/>
    <w:rsid w:val="00FE0D5A"/>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 w:type="paragraph" w:customStyle="1" w:styleId="11">
    <w:name w:val="Основной 11"/>
    <w:basedOn w:val="a0"/>
    <w:uiPriority w:val="99"/>
    <w:rsid w:val="00AD4D75"/>
    <w:pPr>
      <w:autoSpaceDE w:val="0"/>
      <w:autoSpaceDN w:val="0"/>
      <w:adjustRightInd w:val="0"/>
      <w:spacing w:after="0" w:line="288" w:lineRule="auto"/>
      <w:ind w:firstLine="340"/>
      <w:jc w:val="both"/>
      <w:textAlignment w:val="center"/>
    </w:pPr>
    <w:rPr>
      <w:rFonts w:ascii="Times New Roman" w:hAnsi="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 w:type="paragraph" w:customStyle="1" w:styleId="11">
    <w:name w:val="Основной 11"/>
    <w:basedOn w:val="a0"/>
    <w:uiPriority w:val="99"/>
    <w:rsid w:val="00AD4D75"/>
    <w:pPr>
      <w:autoSpaceDE w:val="0"/>
      <w:autoSpaceDN w:val="0"/>
      <w:adjustRightInd w:val="0"/>
      <w:spacing w:after="0" w:line="288" w:lineRule="auto"/>
      <w:ind w:firstLine="340"/>
      <w:jc w:val="both"/>
      <w:textAlignment w:val="center"/>
    </w:pPr>
    <w:rPr>
      <w:rFonts w:ascii="Times New Roman" w:hAnsi="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0402">
      <w:bodyDiv w:val="1"/>
      <w:marLeft w:val="0"/>
      <w:marRight w:val="0"/>
      <w:marTop w:val="0"/>
      <w:marBottom w:val="0"/>
      <w:divBdr>
        <w:top w:val="none" w:sz="0" w:space="0" w:color="auto"/>
        <w:left w:val="none" w:sz="0" w:space="0" w:color="auto"/>
        <w:bottom w:val="none" w:sz="0" w:space="0" w:color="auto"/>
        <w:right w:val="none" w:sz="0" w:space="0" w:color="auto"/>
      </w:divBdr>
    </w:div>
    <w:div w:id="402411719">
      <w:bodyDiv w:val="1"/>
      <w:marLeft w:val="0"/>
      <w:marRight w:val="0"/>
      <w:marTop w:val="0"/>
      <w:marBottom w:val="0"/>
      <w:divBdr>
        <w:top w:val="none" w:sz="0" w:space="0" w:color="auto"/>
        <w:left w:val="none" w:sz="0" w:space="0" w:color="auto"/>
        <w:bottom w:val="none" w:sz="0" w:space="0" w:color="auto"/>
        <w:right w:val="none" w:sz="0" w:space="0" w:color="auto"/>
      </w:divBdr>
    </w:div>
    <w:div w:id="409886098">
      <w:marLeft w:val="0"/>
      <w:marRight w:val="0"/>
      <w:marTop w:val="0"/>
      <w:marBottom w:val="0"/>
      <w:divBdr>
        <w:top w:val="none" w:sz="0" w:space="0" w:color="auto"/>
        <w:left w:val="none" w:sz="0" w:space="0" w:color="auto"/>
        <w:bottom w:val="none" w:sz="0" w:space="0" w:color="auto"/>
        <w:right w:val="none" w:sz="0" w:space="0" w:color="auto"/>
      </w:divBdr>
      <w:divsChild>
        <w:div w:id="409886097">
          <w:marLeft w:val="0"/>
          <w:marRight w:val="0"/>
          <w:marTop w:val="0"/>
          <w:marBottom w:val="0"/>
          <w:divBdr>
            <w:top w:val="none" w:sz="0" w:space="0" w:color="auto"/>
            <w:left w:val="none" w:sz="0" w:space="0" w:color="auto"/>
            <w:bottom w:val="none" w:sz="0" w:space="0" w:color="auto"/>
            <w:right w:val="none" w:sz="0" w:space="0" w:color="auto"/>
          </w:divBdr>
        </w:div>
      </w:divsChild>
    </w:div>
    <w:div w:id="409886099">
      <w:marLeft w:val="0"/>
      <w:marRight w:val="0"/>
      <w:marTop w:val="0"/>
      <w:marBottom w:val="0"/>
      <w:divBdr>
        <w:top w:val="none" w:sz="0" w:space="0" w:color="auto"/>
        <w:left w:val="none" w:sz="0" w:space="0" w:color="auto"/>
        <w:bottom w:val="none" w:sz="0" w:space="0" w:color="auto"/>
        <w:right w:val="none" w:sz="0" w:space="0" w:color="auto"/>
      </w:divBdr>
    </w:div>
    <w:div w:id="409886100">
      <w:marLeft w:val="0"/>
      <w:marRight w:val="0"/>
      <w:marTop w:val="0"/>
      <w:marBottom w:val="0"/>
      <w:divBdr>
        <w:top w:val="none" w:sz="0" w:space="0" w:color="auto"/>
        <w:left w:val="none" w:sz="0" w:space="0" w:color="auto"/>
        <w:bottom w:val="none" w:sz="0" w:space="0" w:color="auto"/>
        <w:right w:val="none" w:sz="0" w:space="0" w:color="auto"/>
      </w:divBdr>
    </w:div>
    <w:div w:id="723723660">
      <w:bodyDiv w:val="1"/>
      <w:marLeft w:val="0"/>
      <w:marRight w:val="0"/>
      <w:marTop w:val="0"/>
      <w:marBottom w:val="0"/>
      <w:divBdr>
        <w:top w:val="none" w:sz="0" w:space="0" w:color="auto"/>
        <w:left w:val="none" w:sz="0" w:space="0" w:color="auto"/>
        <w:bottom w:val="none" w:sz="0" w:space="0" w:color="auto"/>
        <w:right w:val="none" w:sz="0" w:space="0" w:color="auto"/>
      </w:divBdr>
      <w:divsChild>
        <w:div w:id="1724131675">
          <w:marLeft w:val="0"/>
          <w:marRight w:val="0"/>
          <w:marTop w:val="0"/>
          <w:marBottom w:val="0"/>
          <w:divBdr>
            <w:top w:val="none" w:sz="0" w:space="0" w:color="auto"/>
            <w:left w:val="none" w:sz="0" w:space="0" w:color="auto"/>
            <w:bottom w:val="none" w:sz="0" w:space="0" w:color="auto"/>
            <w:right w:val="none" w:sz="0" w:space="0" w:color="auto"/>
          </w:divBdr>
        </w:div>
      </w:divsChild>
    </w:div>
    <w:div w:id="1063022356">
      <w:bodyDiv w:val="1"/>
      <w:marLeft w:val="0"/>
      <w:marRight w:val="0"/>
      <w:marTop w:val="0"/>
      <w:marBottom w:val="0"/>
      <w:divBdr>
        <w:top w:val="none" w:sz="0" w:space="0" w:color="auto"/>
        <w:left w:val="none" w:sz="0" w:space="0" w:color="auto"/>
        <w:bottom w:val="none" w:sz="0" w:space="0" w:color="auto"/>
        <w:right w:val="none" w:sz="0" w:space="0" w:color="auto"/>
      </w:divBdr>
    </w:div>
    <w:div w:id="1215654026">
      <w:bodyDiv w:val="1"/>
      <w:marLeft w:val="0"/>
      <w:marRight w:val="0"/>
      <w:marTop w:val="0"/>
      <w:marBottom w:val="0"/>
      <w:divBdr>
        <w:top w:val="none" w:sz="0" w:space="0" w:color="auto"/>
        <w:left w:val="none" w:sz="0" w:space="0" w:color="auto"/>
        <w:bottom w:val="none" w:sz="0" w:space="0" w:color="auto"/>
        <w:right w:val="none" w:sz="0" w:space="0" w:color="auto"/>
      </w:divBdr>
    </w:div>
    <w:div w:id="19582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Underwater Investigations and Robotics</vt:lpstr>
    </vt:vector>
  </TitlesOfParts>
  <Company>Hewlett-Packard Company</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Investigations and Robotics</dc:title>
  <dc:creator>user</dc:creator>
  <cp:lastModifiedBy>Admin</cp:lastModifiedBy>
  <cp:revision>3</cp:revision>
  <dcterms:created xsi:type="dcterms:W3CDTF">2020-09-03T14:38:00Z</dcterms:created>
  <dcterms:modified xsi:type="dcterms:W3CDTF">2020-09-09T05:06:00Z</dcterms:modified>
</cp:coreProperties>
</file>